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750" w:rsidRDefault="00317750" w:rsidP="000C4EEE">
      <w:pPr>
        <w:tabs>
          <w:tab w:val="left" w:pos="2064"/>
        </w:tabs>
        <w:jc w:val="both"/>
        <w:rPr>
          <w:sz w:val="26"/>
        </w:rPr>
      </w:pPr>
    </w:p>
    <w:p w:rsidR="001A51F4" w:rsidRDefault="001A51F4" w:rsidP="000C4EEE">
      <w:pPr>
        <w:tabs>
          <w:tab w:val="left" w:pos="2064"/>
        </w:tabs>
        <w:jc w:val="both"/>
        <w:rPr>
          <w:sz w:val="26"/>
        </w:rPr>
      </w:pPr>
    </w:p>
    <w:p w:rsidR="00AA0180" w:rsidRDefault="009E3FAE" w:rsidP="00AA0180">
      <w:pPr>
        <w:tabs>
          <w:tab w:val="left" w:pos="2064"/>
        </w:tabs>
        <w:jc w:val="both"/>
        <w:rPr>
          <w:sz w:val="26"/>
        </w:rPr>
      </w:pPr>
      <w:r>
        <w:rPr>
          <w:noProof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474345</wp:posOffset>
            </wp:positionV>
            <wp:extent cx="846455" cy="1028700"/>
            <wp:effectExtent l="0" t="0" r="0" b="0"/>
            <wp:wrapNone/>
            <wp:docPr id="8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180" w:rsidRDefault="00AA0180" w:rsidP="00AA0180">
      <w:pPr>
        <w:tabs>
          <w:tab w:val="left" w:pos="2064"/>
        </w:tabs>
        <w:jc w:val="both"/>
        <w:rPr>
          <w:sz w:val="26"/>
        </w:rPr>
      </w:pPr>
    </w:p>
    <w:p w:rsidR="00AA0180" w:rsidRDefault="00AA0180" w:rsidP="00AA0180">
      <w:pPr>
        <w:tabs>
          <w:tab w:val="left" w:pos="2064"/>
        </w:tabs>
        <w:jc w:val="both"/>
        <w:rPr>
          <w:sz w:val="26"/>
        </w:rPr>
      </w:pPr>
    </w:p>
    <w:p w:rsidR="00AA0180" w:rsidRDefault="00AA0180" w:rsidP="00AA0180">
      <w:pPr>
        <w:tabs>
          <w:tab w:val="left" w:pos="2064"/>
        </w:tabs>
        <w:jc w:val="both"/>
        <w:rPr>
          <w:sz w:val="26"/>
        </w:rPr>
      </w:pPr>
    </w:p>
    <w:p w:rsidR="00AA0180" w:rsidRDefault="00AA0180" w:rsidP="00AA0180">
      <w:pPr>
        <w:pStyle w:val="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Собрание  представителей</w:t>
      </w:r>
    </w:p>
    <w:p w:rsidR="00AA0180" w:rsidRDefault="00AA0180" w:rsidP="00AA0180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AA0180">
        <w:tc>
          <w:tcPr>
            <w:tcW w:w="1026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AA0180" w:rsidRDefault="00AA0180" w:rsidP="00413407">
            <w:pPr>
              <w:pStyle w:val="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AA0180" w:rsidRDefault="00AA0180" w:rsidP="00AA0180">
      <w:pPr>
        <w:pStyle w:val="1"/>
        <w:rPr>
          <w:b/>
          <w:sz w:val="32"/>
        </w:rPr>
      </w:pPr>
      <w:r>
        <w:rPr>
          <w:b/>
          <w:sz w:val="32"/>
        </w:rPr>
        <w:t xml:space="preserve">                                                    РЕШЕНИЕ                                             </w:t>
      </w:r>
    </w:p>
    <w:p w:rsidR="00AA0180" w:rsidRDefault="00AA0180" w:rsidP="00AA0180">
      <w:pPr>
        <w:pStyle w:val="1"/>
        <w:jc w:val="center"/>
        <w:rPr>
          <w:b/>
          <w:sz w:val="26"/>
          <w:szCs w:val="26"/>
        </w:rPr>
      </w:pPr>
    </w:p>
    <w:p w:rsidR="00705CB0" w:rsidRPr="00B619F1" w:rsidRDefault="00705CB0" w:rsidP="00705CB0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27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03</w:t>
      </w:r>
      <w:r w:rsidRPr="00B619F1">
        <w:rPr>
          <w:sz w:val="26"/>
          <w:u w:val="single"/>
        </w:rPr>
        <w:t xml:space="preserve">       </w:t>
      </w:r>
      <w:r>
        <w:rPr>
          <w:sz w:val="26"/>
        </w:rPr>
        <w:t xml:space="preserve"> 2017</w:t>
      </w:r>
      <w:r w:rsidRPr="00B619F1">
        <w:rPr>
          <w:sz w:val="26"/>
        </w:rPr>
        <w:t xml:space="preserve">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236</w:t>
      </w:r>
      <w:r w:rsidRPr="00B619F1">
        <w:rPr>
          <w:sz w:val="26"/>
          <w:szCs w:val="26"/>
        </w:rPr>
        <w:t xml:space="preserve"> </w:t>
      </w:r>
    </w:p>
    <w:p w:rsidR="00705CB0" w:rsidRPr="00AD77B3" w:rsidRDefault="00705CB0" w:rsidP="00705CB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705CB0" w:rsidRPr="00DE6825" w:rsidRDefault="00705CB0" w:rsidP="00705CB0">
      <w:pPr>
        <w:autoSpaceDE w:val="0"/>
        <w:autoSpaceDN w:val="0"/>
        <w:adjustRightInd w:val="0"/>
        <w:spacing w:line="280" w:lineRule="exact"/>
        <w:ind w:left="4248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 w:rsidRPr="00DE6825">
        <w:rPr>
          <w:sz w:val="22"/>
          <w:szCs w:val="22"/>
        </w:rPr>
        <w:t>При</w:t>
      </w:r>
      <w:r>
        <w:rPr>
          <w:sz w:val="22"/>
          <w:szCs w:val="22"/>
        </w:rPr>
        <w:t xml:space="preserve">нято Собранием представителей </w:t>
      </w:r>
      <w:r w:rsidRPr="00DE6825">
        <w:rPr>
          <w:sz w:val="22"/>
          <w:szCs w:val="22"/>
        </w:rPr>
        <w:t>г.</w:t>
      </w:r>
      <w:r>
        <w:rPr>
          <w:sz w:val="22"/>
          <w:szCs w:val="22"/>
        </w:rPr>
        <w:t> </w:t>
      </w:r>
      <w:proofErr w:type="gramStart"/>
      <w:r w:rsidRPr="00DE6825">
        <w:rPr>
          <w:sz w:val="22"/>
          <w:szCs w:val="22"/>
        </w:rPr>
        <w:t>Заречного</w:t>
      </w:r>
      <w:proofErr w:type="gramEnd"/>
    </w:p>
    <w:p w:rsidR="00705CB0" w:rsidRDefault="00705CB0" w:rsidP="00705CB0">
      <w:pPr>
        <w:autoSpaceDE w:val="0"/>
        <w:autoSpaceDN w:val="0"/>
        <w:adjustRightInd w:val="0"/>
        <w:spacing w:line="280" w:lineRule="exact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«</w:t>
      </w:r>
      <w:r>
        <w:rPr>
          <w:sz w:val="22"/>
          <w:szCs w:val="22"/>
          <w:u w:val="single"/>
        </w:rPr>
        <w:t xml:space="preserve">    27    </w:t>
      </w:r>
      <w:r>
        <w:rPr>
          <w:sz w:val="22"/>
          <w:szCs w:val="22"/>
        </w:rPr>
        <w:t>»</w:t>
      </w:r>
      <w:r>
        <w:rPr>
          <w:sz w:val="22"/>
          <w:szCs w:val="22"/>
          <w:u w:val="single"/>
        </w:rPr>
        <w:t xml:space="preserve">           03           </w:t>
      </w:r>
      <w:r>
        <w:rPr>
          <w:sz w:val="22"/>
          <w:szCs w:val="22"/>
        </w:rPr>
        <w:t>2017</w:t>
      </w:r>
    </w:p>
    <w:p w:rsidR="00DD3541" w:rsidRDefault="00DD3541" w:rsidP="00DD3541">
      <w:pPr>
        <w:autoSpaceDE w:val="0"/>
        <w:autoSpaceDN w:val="0"/>
        <w:adjustRightInd w:val="0"/>
        <w:spacing w:line="280" w:lineRule="exact"/>
        <w:ind w:firstLine="5245"/>
        <w:rPr>
          <w:sz w:val="22"/>
          <w:szCs w:val="22"/>
        </w:rPr>
      </w:pPr>
    </w:p>
    <w:p w:rsidR="00DD3541" w:rsidRDefault="00DD3541" w:rsidP="00DD354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 </w:t>
      </w:r>
      <w:proofErr w:type="spellStart"/>
      <w:r>
        <w:rPr>
          <w:sz w:val="22"/>
          <w:szCs w:val="22"/>
        </w:rPr>
        <w:t>С.Н.Рузайкин</w:t>
      </w:r>
      <w:proofErr w:type="spellEnd"/>
    </w:p>
    <w:p w:rsidR="006C79E0" w:rsidRDefault="006C79E0" w:rsidP="00AA018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</w:p>
    <w:p w:rsidR="00AA0180" w:rsidRDefault="00DE3518" w:rsidP="00AA018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 внесении изменений в </w:t>
      </w:r>
      <w:r w:rsidR="00AA0180">
        <w:rPr>
          <w:color w:val="000000"/>
          <w:sz w:val="26"/>
          <w:szCs w:val="26"/>
        </w:rPr>
        <w:t>Прогнозн</w:t>
      </w:r>
      <w:r>
        <w:rPr>
          <w:color w:val="000000"/>
          <w:sz w:val="26"/>
          <w:szCs w:val="26"/>
        </w:rPr>
        <w:t>ый</w:t>
      </w:r>
      <w:r w:rsidR="00AA0180">
        <w:rPr>
          <w:color w:val="000000"/>
          <w:sz w:val="26"/>
          <w:szCs w:val="26"/>
        </w:rPr>
        <w:t xml:space="preserve"> план (программ</w:t>
      </w:r>
      <w:r>
        <w:rPr>
          <w:color w:val="000000"/>
          <w:sz w:val="26"/>
          <w:szCs w:val="26"/>
        </w:rPr>
        <w:t>у</w:t>
      </w:r>
      <w:r w:rsidR="00AA0180">
        <w:rPr>
          <w:color w:val="000000"/>
          <w:sz w:val="26"/>
          <w:szCs w:val="26"/>
        </w:rPr>
        <w:t xml:space="preserve">) приватизации </w:t>
      </w:r>
      <w:proofErr w:type="gramStart"/>
      <w:r w:rsidR="00AA0180">
        <w:rPr>
          <w:color w:val="000000"/>
          <w:sz w:val="26"/>
          <w:szCs w:val="26"/>
        </w:rPr>
        <w:t>муниципального</w:t>
      </w:r>
      <w:proofErr w:type="gramEnd"/>
    </w:p>
    <w:p w:rsidR="00E335D1" w:rsidRDefault="00AA0180" w:rsidP="00AA018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имущества города Заречного Пензенской области на 201</w:t>
      </w:r>
      <w:r w:rsidR="00453559">
        <w:rPr>
          <w:color w:val="000000"/>
          <w:sz w:val="26"/>
          <w:szCs w:val="26"/>
        </w:rPr>
        <w:t>7</w:t>
      </w:r>
      <w:r>
        <w:rPr>
          <w:color w:val="000000"/>
          <w:sz w:val="26"/>
          <w:szCs w:val="26"/>
        </w:rPr>
        <w:t xml:space="preserve"> год</w:t>
      </w:r>
      <w:r w:rsidR="00E335D1" w:rsidRPr="00E335D1">
        <w:rPr>
          <w:color w:val="000000"/>
          <w:sz w:val="26"/>
          <w:szCs w:val="26"/>
        </w:rPr>
        <w:t xml:space="preserve"> </w:t>
      </w:r>
      <w:r w:rsidR="00E335D1">
        <w:rPr>
          <w:color w:val="000000"/>
          <w:sz w:val="26"/>
          <w:szCs w:val="26"/>
        </w:rPr>
        <w:t xml:space="preserve">и плановый период </w:t>
      </w:r>
    </w:p>
    <w:p w:rsidR="00AA0180" w:rsidRPr="008934AB" w:rsidRDefault="00E335D1" w:rsidP="00AA0180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>2018 - 2019 годов</w:t>
      </w:r>
      <w:r w:rsidR="00486986">
        <w:rPr>
          <w:color w:val="000000"/>
          <w:sz w:val="26"/>
          <w:szCs w:val="26"/>
        </w:rPr>
        <w:t xml:space="preserve">, </w:t>
      </w:r>
      <w:proofErr w:type="gramStart"/>
      <w:r w:rsidR="00486986">
        <w:rPr>
          <w:color w:val="000000"/>
          <w:sz w:val="26"/>
          <w:szCs w:val="26"/>
        </w:rPr>
        <w:t>утвержденный</w:t>
      </w:r>
      <w:proofErr w:type="gramEnd"/>
      <w:r w:rsidR="00486986">
        <w:rPr>
          <w:color w:val="000000"/>
          <w:sz w:val="26"/>
          <w:szCs w:val="26"/>
        </w:rPr>
        <w:t xml:space="preserve"> решением Собрания представителей города Заречного Пензенской области </w:t>
      </w:r>
      <w:r w:rsidR="00486986" w:rsidRPr="008934AB">
        <w:rPr>
          <w:sz w:val="26"/>
          <w:szCs w:val="26"/>
        </w:rPr>
        <w:t>от 2</w:t>
      </w:r>
      <w:r w:rsidR="00A07892" w:rsidRPr="008934AB">
        <w:rPr>
          <w:sz w:val="26"/>
          <w:szCs w:val="26"/>
        </w:rPr>
        <w:t>2</w:t>
      </w:r>
      <w:r w:rsidR="00486986" w:rsidRPr="008934AB">
        <w:rPr>
          <w:sz w:val="26"/>
          <w:szCs w:val="26"/>
        </w:rPr>
        <w:t>.12.201</w:t>
      </w:r>
      <w:r w:rsidR="00A07892" w:rsidRPr="008934AB">
        <w:rPr>
          <w:sz w:val="26"/>
          <w:szCs w:val="26"/>
        </w:rPr>
        <w:t>6</w:t>
      </w:r>
      <w:r w:rsidR="00486986" w:rsidRPr="008934AB">
        <w:rPr>
          <w:sz w:val="26"/>
          <w:szCs w:val="26"/>
        </w:rPr>
        <w:t xml:space="preserve"> № </w:t>
      </w:r>
      <w:r w:rsidR="00A07892" w:rsidRPr="008934AB">
        <w:rPr>
          <w:sz w:val="26"/>
          <w:szCs w:val="26"/>
        </w:rPr>
        <w:t>202</w:t>
      </w:r>
    </w:p>
    <w:p w:rsidR="00615EBA" w:rsidRPr="008934AB" w:rsidRDefault="00615EBA" w:rsidP="00AA0180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</w:p>
    <w:p w:rsidR="00553AC0" w:rsidRPr="008934AB" w:rsidRDefault="00553AC0" w:rsidP="00AA0180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</w:p>
    <w:p w:rsidR="00AA0180" w:rsidRPr="008934AB" w:rsidRDefault="00AA0180" w:rsidP="00A07892">
      <w:pPr>
        <w:pStyle w:val="a5"/>
        <w:tabs>
          <w:tab w:val="left" w:pos="709"/>
        </w:tabs>
        <w:ind w:firstLine="709"/>
        <w:rPr>
          <w:sz w:val="26"/>
        </w:rPr>
      </w:pPr>
      <w:r w:rsidRPr="008934AB">
        <w:rPr>
          <w:sz w:val="26"/>
          <w:szCs w:val="26"/>
        </w:rPr>
        <w:t>В соответствии со статьями 6, 10 Федерального закона от 21.12.2001 № 178-ФЗ «О приватизации государственного и муниципального имущества», статьями 16, 51 Федерального закона от 06.10.2003 № 131-ФЗ «Об общих принципах организации местного самоуправления в Российской Федерации», пунктом 3 статьи 4.2.1 Устава закрытого административно-территориального образования города Заречного Пензенской области</w:t>
      </w:r>
    </w:p>
    <w:p w:rsidR="00AA0180" w:rsidRPr="008934AB" w:rsidRDefault="00AA0180" w:rsidP="00AA0180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sz w:val="26"/>
          <w:szCs w:val="26"/>
        </w:rPr>
      </w:pPr>
    </w:p>
    <w:p w:rsidR="00AA0180" w:rsidRPr="008934AB" w:rsidRDefault="00AA0180" w:rsidP="00AA0180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sz w:val="26"/>
          <w:szCs w:val="26"/>
        </w:rPr>
      </w:pPr>
      <w:r w:rsidRPr="008934AB">
        <w:rPr>
          <w:sz w:val="26"/>
          <w:szCs w:val="26"/>
        </w:rPr>
        <w:t>Собрание представителей РЕШИЛО:</w:t>
      </w:r>
    </w:p>
    <w:p w:rsidR="00AA0180" w:rsidRPr="008934AB" w:rsidRDefault="00AA0180" w:rsidP="00AA0180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sz w:val="26"/>
          <w:szCs w:val="26"/>
        </w:rPr>
      </w:pPr>
    </w:p>
    <w:p w:rsidR="00A07892" w:rsidRPr="008934AB" w:rsidRDefault="00AA0180" w:rsidP="00E335D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34AB">
        <w:rPr>
          <w:sz w:val="26"/>
          <w:szCs w:val="26"/>
        </w:rPr>
        <w:t xml:space="preserve">1. </w:t>
      </w:r>
      <w:r w:rsidR="00486986" w:rsidRPr="008934AB">
        <w:rPr>
          <w:sz w:val="26"/>
          <w:szCs w:val="26"/>
        </w:rPr>
        <w:t xml:space="preserve">Внести изменения в </w:t>
      </w:r>
      <w:r w:rsidRPr="008934AB">
        <w:rPr>
          <w:sz w:val="26"/>
          <w:szCs w:val="26"/>
        </w:rPr>
        <w:t>Прогнозный план (программу) приватизации муниципального имущества города Заречного Пензенской области на 201</w:t>
      </w:r>
      <w:r w:rsidR="00453559" w:rsidRPr="008934AB">
        <w:rPr>
          <w:sz w:val="26"/>
          <w:szCs w:val="26"/>
        </w:rPr>
        <w:t>7</w:t>
      </w:r>
      <w:r w:rsidRPr="008934AB">
        <w:rPr>
          <w:sz w:val="26"/>
          <w:szCs w:val="26"/>
        </w:rPr>
        <w:t xml:space="preserve"> год</w:t>
      </w:r>
      <w:r w:rsidR="00E335D1" w:rsidRPr="00E335D1">
        <w:rPr>
          <w:color w:val="000000"/>
          <w:sz w:val="26"/>
          <w:szCs w:val="26"/>
        </w:rPr>
        <w:t xml:space="preserve"> </w:t>
      </w:r>
      <w:r w:rsidR="00E335D1">
        <w:rPr>
          <w:color w:val="000000"/>
          <w:sz w:val="26"/>
          <w:szCs w:val="26"/>
        </w:rPr>
        <w:t xml:space="preserve">и плановый период </w:t>
      </w:r>
      <w:r w:rsidR="00E335D1">
        <w:rPr>
          <w:color w:val="000000"/>
          <w:sz w:val="26"/>
          <w:szCs w:val="26"/>
        </w:rPr>
        <w:br/>
        <w:t>2018 - 2019 годов</w:t>
      </w:r>
      <w:r w:rsidR="00486986" w:rsidRPr="008934AB">
        <w:rPr>
          <w:sz w:val="26"/>
          <w:szCs w:val="26"/>
        </w:rPr>
        <w:t xml:space="preserve">, утвержденный решением Собрания представителей города Заречного Пензенской области </w:t>
      </w:r>
      <w:r w:rsidR="00A07892" w:rsidRPr="008934AB">
        <w:rPr>
          <w:sz w:val="26"/>
          <w:szCs w:val="26"/>
        </w:rPr>
        <w:t>от 22.12.2016 № 202:</w:t>
      </w:r>
    </w:p>
    <w:p w:rsidR="00597F6A" w:rsidRPr="008934AB" w:rsidRDefault="00597F6A" w:rsidP="00597F6A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8934AB">
        <w:rPr>
          <w:rFonts w:ascii="Times New Roman" w:hAnsi="Times New Roman" w:cs="Times New Roman"/>
          <w:sz w:val="26"/>
          <w:szCs w:val="26"/>
        </w:rPr>
        <w:t xml:space="preserve">1) </w:t>
      </w:r>
      <w:r w:rsidR="00E335D1">
        <w:rPr>
          <w:rFonts w:ascii="Times New Roman" w:hAnsi="Times New Roman" w:cs="Times New Roman"/>
          <w:sz w:val="26"/>
          <w:szCs w:val="26"/>
        </w:rPr>
        <w:t>В</w:t>
      </w:r>
      <w:r w:rsidR="00DD3541">
        <w:rPr>
          <w:rFonts w:ascii="Times New Roman" w:hAnsi="Times New Roman" w:cs="Times New Roman"/>
          <w:sz w:val="26"/>
          <w:szCs w:val="26"/>
        </w:rPr>
        <w:t xml:space="preserve"> </w:t>
      </w:r>
      <w:r w:rsidRPr="008934AB">
        <w:rPr>
          <w:rFonts w:ascii="Times New Roman" w:hAnsi="Times New Roman" w:cs="Times New Roman"/>
          <w:sz w:val="26"/>
          <w:szCs w:val="26"/>
        </w:rPr>
        <w:t>таблиц</w:t>
      </w:r>
      <w:r w:rsidR="00DD3541">
        <w:rPr>
          <w:rFonts w:ascii="Times New Roman" w:hAnsi="Times New Roman" w:cs="Times New Roman"/>
          <w:sz w:val="26"/>
          <w:szCs w:val="26"/>
        </w:rPr>
        <w:t>е</w:t>
      </w:r>
      <w:r w:rsidRPr="008934AB">
        <w:rPr>
          <w:rFonts w:ascii="Times New Roman" w:hAnsi="Times New Roman" w:cs="Times New Roman"/>
          <w:sz w:val="26"/>
          <w:szCs w:val="26"/>
        </w:rPr>
        <w:t xml:space="preserve"> 1 пункта 6.1 раздела 6:</w:t>
      </w:r>
    </w:p>
    <w:p w:rsidR="00597F6A" w:rsidRDefault="00DD3541" w:rsidP="00597F6A">
      <w:pPr>
        <w:pStyle w:val="ConsPlusNormal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5D7A6C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597F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934AB">
        <w:rPr>
          <w:rFonts w:ascii="Times New Roman" w:hAnsi="Times New Roman" w:cs="Times New Roman"/>
          <w:color w:val="000000"/>
          <w:sz w:val="26"/>
          <w:szCs w:val="26"/>
        </w:rPr>
        <w:t>строку</w:t>
      </w:r>
      <w:r w:rsidR="00597F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14</w:t>
      </w:r>
      <w:r w:rsidR="00597F6A">
        <w:rPr>
          <w:rFonts w:ascii="Times New Roman" w:hAnsi="Times New Roman" w:cs="Times New Roman"/>
          <w:color w:val="000000"/>
          <w:sz w:val="26"/>
          <w:szCs w:val="26"/>
        </w:rPr>
        <w:t xml:space="preserve"> изложить в новой редакции:</w:t>
      </w:r>
    </w:p>
    <w:p w:rsidR="007D3389" w:rsidRPr="00597F6A" w:rsidRDefault="007D3389" w:rsidP="00597F6A">
      <w:pPr>
        <w:pStyle w:val="ConsPlusNormal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6"/>
        <w:gridCol w:w="2747"/>
        <w:gridCol w:w="2693"/>
        <w:gridCol w:w="1701"/>
        <w:gridCol w:w="2693"/>
      </w:tblGrid>
      <w:tr w:rsidR="007D3389" w:rsidRPr="00AD36CD" w:rsidTr="008934AB">
        <w:trPr>
          <w:trHeight w:val="1431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DD354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D3541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a4"/>
              <w:jc w:val="both"/>
              <w:rPr>
                <w:szCs w:val="26"/>
              </w:rPr>
            </w:pPr>
            <w:r w:rsidRPr="007D3389">
              <w:rPr>
                <w:szCs w:val="26"/>
              </w:rPr>
              <w:t xml:space="preserve">Комплекс объектов, состоящий </w:t>
            </w:r>
            <w:proofErr w:type="gramStart"/>
            <w:r w:rsidRPr="007D3389">
              <w:rPr>
                <w:szCs w:val="26"/>
              </w:rPr>
              <w:t>из</w:t>
            </w:r>
            <w:proofErr w:type="gramEnd"/>
            <w:r w:rsidRPr="007D3389">
              <w:rPr>
                <w:szCs w:val="26"/>
              </w:rPr>
              <w:t>:</w:t>
            </w:r>
          </w:p>
          <w:p w:rsidR="007D3389" w:rsidRPr="007D3389" w:rsidRDefault="007D3389" w:rsidP="007D3389">
            <w:pPr>
              <w:pStyle w:val="a4"/>
              <w:jc w:val="both"/>
              <w:rPr>
                <w:szCs w:val="26"/>
              </w:rPr>
            </w:pPr>
            <w:r w:rsidRPr="007D3389">
              <w:rPr>
                <w:szCs w:val="26"/>
              </w:rPr>
              <w:t xml:space="preserve">1) Здание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аречный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ул.Фадеева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, д.28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</w:p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</w:p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  <w:r w:rsidRPr="007D3389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89" w:rsidRPr="007D3389" w:rsidRDefault="007D3389" w:rsidP="007D33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6671,2/5611,9</w:t>
            </w:r>
          </w:p>
        </w:tc>
      </w:tr>
      <w:tr w:rsidR="007D3389" w:rsidRPr="00AD36CD" w:rsidTr="008934AB">
        <w:trPr>
          <w:trHeight w:val="694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A31B2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a4"/>
              <w:jc w:val="both"/>
              <w:rPr>
                <w:szCs w:val="26"/>
              </w:rPr>
            </w:pPr>
            <w:r w:rsidRPr="007D3389">
              <w:rPr>
                <w:szCs w:val="26"/>
              </w:rPr>
              <w:t>2) Здание склада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аречный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ул.Фадеева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, д.28/4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  <w:r w:rsidRPr="007D3389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89" w:rsidRPr="007D3389" w:rsidRDefault="007D3389" w:rsidP="007D33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234/92,2</w:t>
            </w:r>
          </w:p>
        </w:tc>
      </w:tr>
      <w:tr w:rsidR="007D3389" w:rsidRPr="00AD36CD" w:rsidTr="008934AB">
        <w:trPr>
          <w:trHeight w:val="852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A31B2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8934AB" w:rsidRDefault="007D3389" w:rsidP="008934AB">
            <w:pPr>
              <w:pStyle w:val="a4"/>
              <w:jc w:val="both"/>
              <w:rPr>
                <w:szCs w:val="26"/>
              </w:rPr>
            </w:pPr>
            <w:r w:rsidRPr="008934AB">
              <w:rPr>
                <w:szCs w:val="26"/>
              </w:rPr>
              <w:t xml:space="preserve">3) Здание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аречный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ул.Фадеева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, д.28/2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  <w:r w:rsidRPr="007D3389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89" w:rsidRPr="007D3389" w:rsidRDefault="007D3389" w:rsidP="007D33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1027,2/466,3</w:t>
            </w:r>
          </w:p>
        </w:tc>
      </w:tr>
      <w:tr w:rsidR="007D3389" w:rsidRPr="00AD36CD" w:rsidTr="008934AB">
        <w:trPr>
          <w:trHeight w:val="20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A31B2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a4"/>
              <w:jc w:val="both"/>
              <w:rPr>
                <w:szCs w:val="26"/>
              </w:rPr>
            </w:pPr>
            <w:r w:rsidRPr="007D3389">
              <w:rPr>
                <w:szCs w:val="26"/>
              </w:rPr>
              <w:t>4) Здание гаражей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аречный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ул.Фадеева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, д.28/1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  <w:r w:rsidRPr="007D3389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89" w:rsidRDefault="007D3389" w:rsidP="007D33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63,1/10,3</w:t>
            </w:r>
          </w:p>
          <w:p w:rsidR="008934AB" w:rsidRPr="007D3389" w:rsidRDefault="008934AB" w:rsidP="007D33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389" w:rsidRPr="00AD36CD" w:rsidTr="008934AB">
        <w:trPr>
          <w:trHeight w:val="732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A31B2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a4"/>
              <w:jc w:val="both"/>
              <w:rPr>
                <w:szCs w:val="26"/>
              </w:rPr>
            </w:pPr>
            <w:r w:rsidRPr="007D3389">
              <w:rPr>
                <w:szCs w:val="26"/>
              </w:rPr>
              <w:t>5) Здание закрытой стоянки автомашин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аречный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ул.Фадеева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, д.28/3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  <w:r w:rsidRPr="007D3389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89" w:rsidRPr="007D3389" w:rsidRDefault="007D3389" w:rsidP="007D33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209,8/107,9</w:t>
            </w:r>
          </w:p>
        </w:tc>
      </w:tr>
      <w:tr w:rsidR="007D3389" w:rsidRPr="00AD36CD" w:rsidTr="008934AB">
        <w:trPr>
          <w:trHeight w:val="590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A31B2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a4"/>
              <w:jc w:val="both"/>
              <w:rPr>
                <w:szCs w:val="26"/>
              </w:rPr>
            </w:pPr>
            <w:r w:rsidRPr="007D3389">
              <w:rPr>
                <w:szCs w:val="26"/>
              </w:rPr>
              <w:t xml:space="preserve">6) Здание </w:t>
            </w:r>
            <w:r>
              <w:rPr>
                <w:szCs w:val="26"/>
              </w:rPr>
              <w:t>д</w:t>
            </w:r>
            <w:r w:rsidRPr="007D3389">
              <w:rPr>
                <w:szCs w:val="26"/>
              </w:rPr>
              <w:t>ом сторожа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аречный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ул.Фадеева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, д.28/5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  <w:r w:rsidRPr="007D3389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89" w:rsidRPr="007D3389" w:rsidRDefault="007D3389" w:rsidP="007D33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9/0</w:t>
            </w:r>
          </w:p>
        </w:tc>
      </w:tr>
      <w:tr w:rsidR="007D3389" w:rsidRPr="00AD36CD" w:rsidTr="005D7A6C">
        <w:trPr>
          <w:trHeight w:val="543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A31B2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a4"/>
              <w:jc w:val="both"/>
              <w:rPr>
                <w:szCs w:val="26"/>
                <w:lang w:val="en-US"/>
              </w:rPr>
            </w:pPr>
            <w:r w:rsidRPr="007D3389">
              <w:rPr>
                <w:szCs w:val="26"/>
              </w:rPr>
              <w:t>7) Штрафная площадка</w:t>
            </w:r>
            <w:r>
              <w:rPr>
                <w:szCs w:val="26"/>
              </w:rPr>
              <w:t xml:space="preserve"> </w:t>
            </w:r>
            <w:proofErr w:type="gramStart"/>
            <w:r>
              <w:rPr>
                <w:szCs w:val="26"/>
              </w:rPr>
              <w:t>Лит</w:t>
            </w:r>
            <w:proofErr w:type="gramEnd"/>
            <w:r>
              <w:rPr>
                <w:szCs w:val="26"/>
              </w:rPr>
              <w:t>.</w:t>
            </w:r>
            <w:r>
              <w:rPr>
                <w:szCs w:val="26"/>
                <w:lang w:val="en-US"/>
              </w:rPr>
              <w:t>I</w:t>
            </w:r>
          </w:p>
          <w:p w:rsidR="007D3389" w:rsidRPr="007D3389" w:rsidRDefault="007D3389" w:rsidP="007D3389">
            <w:pPr>
              <w:pStyle w:val="a4"/>
              <w:jc w:val="both"/>
              <w:rPr>
                <w:szCs w:val="26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аречный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ул.Фадеева</w:t>
            </w:r>
            <w:proofErr w:type="spellEnd"/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, д.28/5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389" w:rsidRPr="007D3389" w:rsidRDefault="007D3389" w:rsidP="007D3389">
            <w:pPr>
              <w:jc w:val="center"/>
              <w:rPr>
                <w:sz w:val="26"/>
                <w:szCs w:val="26"/>
              </w:rPr>
            </w:pPr>
            <w:r w:rsidRPr="007D3389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4AB" w:rsidRDefault="007D3389" w:rsidP="008934A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3389">
              <w:rPr>
                <w:rFonts w:ascii="Times New Roman" w:hAnsi="Times New Roman" w:cs="Times New Roman"/>
                <w:sz w:val="26"/>
                <w:szCs w:val="26"/>
              </w:rPr>
              <w:t>62,9/23,7</w:t>
            </w:r>
            <w:r w:rsidR="008934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934AB" w:rsidRPr="007D3389" w:rsidRDefault="008934AB" w:rsidP="008934A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97F6A" w:rsidRDefault="007D3389" w:rsidP="007D3389">
      <w:pPr>
        <w:pStyle w:val="ConsPlusNormal"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7D3389">
        <w:rPr>
          <w:rFonts w:ascii="Times New Roman" w:hAnsi="Times New Roman" w:cs="Times New Roman"/>
          <w:sz w:val="26"/>
          <w:szCs w:val="26"/>
        </w:rPr>
        <w:t>»</w:t>
      </w:r>
      <w:r w:rsidR="00A31B29">
        <w:rPr>
          <w:rFonts w:ascii="Times New Roman" w:hAnsi="Times New Roman" w:cs="Times New Roman"/>
          <w:sz w:val="26"/>
          <w:szCs w:val="26"/>
        </w:rPr>
        <w:t>;</w:t>
      </w:r>
    </w:p>
    <w:p w:rsidR="007D3389" w:rsidRDefault="00DD3541" w:rsidP="007D338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</w:t>
      </w:r>
      <w:r w:rsidR="005D7A6C">
        <w:rPr>
          <w:rFonts w:ascii="Times New Roman" w:hAnsi="Times New Roman" w:cs="Times New Roman"/>
          <w:sz w:val="26"/>
          <w:szCs w:val="26"/>
        </w:rPr>
        <w:t>)</w:t>
      </w:r>
      <w:r w:rsidR="008934AB">
        <w:rPr>
          <w:rFonts w:ascii="Times New Roman" w:hAnsi="Times New Roman" w:cs="Times New Roman"/>
          <w:sz w:val="26"/>
          <w:szCs w:val="26"/>
        </w:rPr>
        <w:t xml:space="preserve"> в строке 1</w:t>
      </w:r>
      <w:r>
        <w:rPr>
          <w:rFonts w:ascii="Times New Roman" w:hAnsi="Times New Roman" w:cs="Times New Roman"/>
          <w:sz w:val="26"/>
          <w:szCs w:val="26"/>
        </w:rPr>
        <w:t>6</w:t>
      </w:r>
      <w:r w:rsidR="008934AB">
        <w:rPr>
          <w:rFonts w:ascii="Times New Roman" w:hAnsi="Times New Roman" w:cs="Times New Roman"/>
          <w:sz w:val="26"/>
          <w:szCs w:val="26"/>
        </w:rPr>
        <w:t xml:space="preserve"> слова </w:t>
      </w:r>
      <w:r w:rsidR="00AD7053">
        <w:rPr>
          <w:rFonts w:ascii="Times New Roman" w:hAnsi="Times New Roman" w:cs="Times New Roman"/>
          <w:sz w:val="26"/>
          <w:szCs w:val="26"/>
        </w:rPr>
        <w:t>«</w:t>
      </w:r>
      <w:r w:rsidR="008934AB">
        <w:rPr>
          <w:rFonts w:ascii="Times New Roman" w:hAnsi="Times New Roman" w:cs="Times New Roman"/>
          <w:sz w:val="26"/>
          <w:szCs w:val="26"/>
        </w:rPr>
        <w:t>пр. Руднева, д. 16</w:t>
      </w:r>
      <w:r w:rsidR="00AD7053">
        <w:rPr>
          <w:rFonts w:ascii="Times New Roman" w:hAnsi="Times New Roman" w:cs="Times New Roman"/>
          <w:sz w:val="26"/>
          <w:szCs w:val="26"/>
        </w:rPr>
        <w:t>»</w:t>
      </w:r>
      <w:r w:rsidR="008934AB">
        <w:rPr>
          <w:rFonts w:ascii="Times New Roman" w:hAnsi="Times New Roman" w:cs="Times New Roman"/>
          <w:sz w:val="26"/>
          <w:szCs w:val="26"/>
        </w:rPr>
        <w:t xml:space="preserve"> заменить </w:t>
      </w:r>
      <w:r w:rsidR="00AD7053">
        <w:rPr>
          <w:rFonts w:ascii="Times New Roman" w:hAnsi="Times New Roman" w:cs="Times New Roman"/>
          <w:sz w:val="26"/>
          <w:szCs w:val="26"/>
        </w:rPr>
        <w:t>словами «</w:t>
      </w:r>
      <w:r w:rsidR="008934AB">
        <w:rPr>
          <w:rFonts w:ascii="Times New Roman" w:hAnsi="Times New Roman" w:cs="Times New Roman"/>
          <w:sz w:val="26"/>
          <w:szCs w:val="26"/>
        </w:rPr>
        <w:t>проезд Руднева, строен. 16а</w:t>
      </w:r>
      <w:r w:rsidR="00AD7053">
        <w:rPr>
          <w:rFonts w:ascii="Times New Roman" w:hAnsi="Times New Roman" w:cs="Times New Roman"/>
          <w:sz w:val="26"/>
          <w:szCs w:val="26"/>
        </w:rPr>
        <w:t>»</w:t>
      </w:r>
      <w:r w:rsidR="008934AB">
        <w:rPr>
          <w:rFonts w:ascii="Times New Roman" w:hAnsi="Times New Roman" w:cs="Times New Roman"/>
          <w:sz w:val="26"/>
          <w:szCs w:val="26"/>
        </w:rPr>
        <w:t>;</w:t>
      </w:r>
    </w:p>
    <w:p w:rsidR="00DD3541" w:rsidRDefault="00DD3541" w:rsidP="00DD3541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</w:t>
      </w:r>
      <w:r w:rsidRPr="00DD3541">
        <w:rPr>
          <w:rFonts w:ascii="Times New Roman" w:hAnsi="Times New Roman" w:cs="Times New Roman"/>
          <w:sz w:val="26"/>
          <w:szCs w:val="26"/>
        </w:rPr>
        <w:t xml:space="preserve"> </w:t>
      </w:r>
      <w:r w:rsidRPr="008934AB">
        <w:rPr>
          <w:rFonts w:ascii="Times New Roman" w:hAnsi="Times New Roman" w:cs="Times New Roman"/>
          <w:sz w:val="26"/>
          <w:szCs w:val="26"/>
        </w:rPr>
        <w:t>строки 5, 6, 8, 10, 11, 12 исключить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7F6A" w:rsidRDefault="00DD3541" w:rsidP="00597F6A">
      <w:pPr>
        <w:pStyle w:val="ConsPlusNormal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97F6A" w:rsidRPr="00597F6A">
        <w:rPr>
          <w:rFonts w:ascii="Times New Roman" w:hAnsi="Times New Roman" w:cs="Times New Roman"/>
          <w:color w:val="000000"/>
          <w:sz w:val="26"/>
          <w:szCs w:val="26"/>
        </w:rPr>
        <w:t xml:space="preserve">) </w:t>
      </w:r>
      <w:r w:rsidR="00E335D1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597F6A" w:rsidRPr="00597F6A">
        <w:rPr>
          <w:rFonts w:ascii="Times New Roman" w:hAnsi="Times New Roman" w:cs="Times New Roman"/>
          <w:color w:val="000000"/>
          <w:sz w:val="26"/>
          <w:szCs w:val="26"/>
        </w:rPr>
        <w:t xml:space="preserve">з таблицы </w:t>
      </w:r>
      <w:r w:rsidR="00597F6A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97F6A" w:rsidRPr="00597F6A">
        <w:rPr>
          <w:rFonts w:ascii="Times New Roman" w:hAnsi="Times New Roman" w:cs="Times New Roman"/>
          <w:color w:val="000000"/>
          <w:sz w:val="26"/>
          <w:szCs w:val="26"/>
        </w:rPr>
        <w:t xml:space="preserve"> пункта 6.</w:t>
      </w:r>
      <w:r w:rsidR="00597F6A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97F6A" w:rsidRPr="00597F6A">
        <w:rPr>
          <w:rFonts w:ascii="Times New Roman" w:hAnsi="Times New Roman" w:cs="Times New Roman"/>
          <w:color w:val="000000"/>
          <w:sz w:val="26"/>
          <w:szCs w:val="26"/>
        </w:rPr>
        <w:t xml:space="preserve"> раздела 6 </w:t>
      </w:r>
      <w:r w:rsidR="00597F6A">
        <w:rPr>
          <w:rFonts w:ascii="Times New Roman" w:hAnsi="Times New Roman" w:cs="Times New Roman"/>
          <w:color w:val="000000"/>
          <w:sz w:val="26"/>
          <w:szCs w:val="26"/>
        </w:rPr>
        <w:t xml:space="preserve">строку 1 </w:t>
      </w:r>
      <w:r w:rsidR="00597F6A" w:rsidRPr="00597F6A">
        <w:rPr>
          <w:rFonts w:ascii="Times New Roman" w:hAnsi="Times New Roman" w:cs="Times New Roman"/>
          <w:color w:val="000000"/>
          <w:sz w:val="26"/>
          <w:szCs w:val="26"/>
        </w:rPr>
        <w:t>исключить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A0180" w:rsidRDefault="00AA0180" w:rsidP="00AA0180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Настоящее решение опубликовать в печатном средстве массовой информации газете «Ведомости Заречного» и разместить на официальном сайте Администрации города Заречного.</w:t>
      </w:r>
    </w:p>
    <w:p w:rsidR="006C79E0" w:rsidRDefault="00AA0180" w:rsidP="00AA0180">
      <w:pPr>
        <w:pStyle w:val="20"/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3.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решения возложить на постоянную депутатскую комиссию по развитию города, предприятиям городского хозяйства, промышленности, науки, строительства, транспорта и связи (председател</w:t>
      </w:r>
      <w:r w:rsidR="00777200">
        <w:rPr>
          <w:sz w:val="26"/>
          <w:szCs w:val="26"/>
        </w:rPr>
        <w:t>ь</w:t>
      </w:r>
      <w:r>
        <w:rPr>
          <w:sz w:val="26"/>
          <w:szCs w:val="26"/>
        </w:rPr>
        <w:t xml:space="preserve"> </w:t>
      </w:r>
      <w:r w:rsidR="00E14EA8">
        <w:rPr>
          <w:sz w:val="26"/>
          <w:szCs w:val="26"/>
        </w:rPr>
        <w:t>Ко</w:t>
      </w:r>
      <w:r w:rsidR="00777200">
        <w:rPr>
          <w:sz w:val="26"/>
          <w:szCs w:val="26"/>
        </w:rPr>
        <w:t>рсаков Н.И.</w:t>
      </w:r>
      <w:r>
        <w:rPr>
          <w:sz w:val="26"/>
          <w:szCs w:val="26"/>
        </w:rPr>
        <w:t xml:space="preserve">).  </w:t>
      </w:r>
    </w:p>
    <w:p w:rsidR="007544AB" w:rsidRDefault="007544AB" w:rsidP="007544AB">
      <w:pPr>
        <w:framePr w:h="1680" w:hSpace="10080" w:wrap="notBeside" w:vAnchor="text" w:hAnchor="margin" w:x="1" w:y="1"/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3825" cy="10680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980" w:rsidRDefault="00F86980" w:rsidP="002F1D42">
      <w:pPr>
        <w:pStyle w:val="ConsPlusNormal"/>
        <w:widowControl/>
        <w:ind w:firstLine="0"/>
        <w:jc w:val="both"/>
        <w:rPr>
          <w:sz w:val="26"/>
        </w:rPr>
      </w:pPr>
      <w:bookmarkStart w:id="0" w:name="_GoBack"/>
      <w:bookmarkEnd w:id="0"/>
    </w:p>
    <w:sectPr w:rsidR="00F86980" w:rsidSect="009F022F">
      <w:pgSz w:w="11906" w:h="16838"/>
      <w:pgMar w:top="567" w:right="42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51530"/>
    <w:multiLevelType w:val="hybridMultilevel"/>
    <w:tmpl w:val="6E46D658"/>
    <w:lvl w:ilvl="0" w:tplc="50A4FBC6">
      <w:start w:val="1"/>
      <w:numFmt w:val="decimal"/>
      <w:lvlText w:val="%1."/>
      <w:lvlJc w:val="left"/>
      <w:pPr>
        <w:tabs>
          <w:tab w:val="num" w:pos="3684"/>
        </w:tabs>
        <w:ind w:left="36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404"/>
        </w:tabs>
        <w:ind w:left="4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24"/>
        </w:tabs>
        <w:ind w:left="5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844"/>
        </w:tabs>
        <w:ind w:left="5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564"/>
        </w:tabs>
        <w:ind w:left="6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84"/>
        </w:tabs>
        <w:ind w:left="7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04"/>
        </w:tabs>
        <w:ind w:left="8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724"/>
        </w:tabs>
        <w:ind w:left="8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444"/>
        </w:tabs>
        <w:ind w:left="9444" w:hanging="180"/>
      </w:pPr>
    </w:lvl>
  </w:abstractNum>
  <w:abstractNum w:abstractNumId="1">
    <w:nsid w:val="325A70A2"/>
    <w:multiLevelType w:val="hybridMultilevel"/>
    <w:tmpl w:val="8C623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FCB58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947DB3"/>
    <w:multiLevelType w:val="multilevel"/>
    <w:tmpl w:val="6E46D658"/>
    <w:lvl w:ilvl="0">
      <w:start w:val="1"/>
      <w:numFmt w:val="decimal"/>
      <w:lvlText w:val="%1."/>
      <w:lvlJc w:val="left"/>
      <w:pPr>
        <w:tabs>
          <w:tab w:val="num" w:pos="3684"/>
        </w:tabs>
        <w:ind w:left="368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4404"/>
        </w:tabs>
        <w:ind w:left="4404" w:hanging="360"/>
      </w:pPr>
    </w:lvl>
    <w:lvl w:ilvl="2">
      <w:start w:val="1"/>
      <w:numFmt w:val="lowerRoman"/>
      <w:lvlText w:val="%3."/>
      <w:lvlJc w:val="right"/>
      <w:pPr>
        <w:tabs>
          <w:tab w:val="num" w:pos="5124"/>
        </w:tabs>
        <w:ind w:left="5124" w:hanging="180"/>
      </w:pPr>
    </w:lvl>
    <w:lvl w:ilvl="3">
      <w:start w:val="1"/>
      <w:numFmt w:val="decimal"/>
      <w:lvlText w:val="%4."/>
      <w:lvlJc w:val="left"/>
      <w:pPr>
        <w:tabs>
          <w:tab w:val="num" w:pos="5844"/>
        </w:tabs>
        <w:ind w:left="5844" w:hanging="360"/>
      </w:pPr>
    </w:lvl>
    <w:lvl w:ilvl="4">
      <w:start w:val="1"/>
      <w:numFmt w:val="lowerLetter"/>
      <w:lvlText w:val="%5."/>
      <w:lvlJc w:val="left"/>
      <w:pPr>
        <w:tabs>
          <w:tab w:val="num" w:pos="6564"/>
        </w:tabs>
        <w:ind w:left="6564" w:hanging="360"/>
      </w:pPr>
    </w:lvl>
    <w:lvl w:ilvl="5">
      <w:start w:val="1"/>
      <w:numFmt w:val="lowerRoman"/>
      <w:lvlText w:val="%6."/>
      <w:lvlJc w:val="right"/>
      <w:pPr>
        <w:tabs>
          <w:tab w:val="num" w:pos="7284"/>
        </w:tabs>
        <w:ind w:left="7284" w:hanging="180"/>
      </w:pPr>
    </w:lvl>
    <w:lvl w:ilvl="6">
      <w:start w:val="1"/>
      <w:numFmt w:val="decimal"/>
      <w:lvlText w:val="%7."/>
      <w:lvlJc w:val="left"/>
      <w:pPr>
        <w:tabs>
          <w:tab w:val="num" w:pos="8004"/>
        </w:tabs>
        <w:ind w:left="8004" w:hanging="360"/>
      </w:pPr>
    </w:lvl>
    <w:lvl w:ilvl="7">
      <w:start w:val="1"/>
      <w:numFmt w:val="lowerLetter"/>
      <w:lvlText w:val="%8."/>
      <w:lvlJc w:val="left"/>
      <w:pPr>
        <w:tabs>
          <w:tab w:val="num" w:pos="8724"/>
        </w:tabs>
        <w:ind w:left="8724" w:hanging="360"/>
      </w:pPr>
    </w:lvl>
    <w:lvl w:ilvl="8">
      <w:start w:val="1"/>
      <w:numFmt w:val="lowerRoman"/>
      <w:lvlText w:val="%9."/>
      <w:lvlJc w:val="right"/>
      <w:pPr>
        <w:tabs>
          <w:tab w:val="num" w:pos="9444"/>
        </w:tabs>
        <w:ind w:left="9444" w:hanging="180"/>
      </w:pPr>
    </w:lvl>
  </w:abstractNum>
  <w:abstractNum w:abstractNumId="3">
    <w:nsid w:val="779F5D81"/>
    <w:multiLevelType w:val="hybridMultilevel"/>
    <w:tmpl w:val="38FA211A"/>
    <w:lvl w:ilvl="0" w:tplc="2EFE28D0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F73"/>
    <w:rsid w:val="000016CC"/>
    <w:rsid w:val="00002C3E"/>
    <w:rsid w:val="00011BA0"/>
    <w:rsid w:val="00013F8E"/>
    <w:rsid w:val="00017CA8"/>
    <w:rsid w:val="0002402A"/>
    <w:rsid w:val="0003735B"/>
    <w:rsid w:val="00041F88"/>
    <w:rsid w:val="00057782"/>
    <w:rsid w:val="00057E21"/>
    <w:rsid w:val="00062F6E"/>
    <w:rsid w:val="00065976"/>
    <w:rsid w:val="00070788"/>
    <w:rsid w:val="000819BA"/>
    <w:rsid w:val="00096833"/>
    <w:rsid w:val="000A0EB4"/>
    <w:rsid w:val="000A3D28"/>
    <w:rsid w:val="000B0CDF"/>
    <w:rsid w:val="000C2EF3"/>
    <w:rsid w:val="000C4EEE"/>
    <w:rsid w:val="000D382C"/>
    <w:rsid w:val="000D591A"/>
    <w:rsid w:val="000E179D"/>
    <w:rsid w:val="000E4597"/>
    <w:rsid w:val="000E6BAB"/>
    <w:rsid w:val="00100D16"/>
    <w:rsid w:val="00106285"/>
    <w:rsid w:val="00107A8A"/>
    <w:rsid w:val="001100B6"/>
    <w:rsid w:val="001122F7"/>
    <w:rsid w:val="00113756"/>
    <w:rsid w:val="00117436"/>
    <w:rsid w:val="00123974"/>
    <w:rsid w:val="00133921"/>
    <w:rsid w:val="00136815"/>
    <w:rsid w:val="00137502"/>
    <w:rsid w:val="00140012"/>
    <w:rsid w:val="0014118C"/>
    <w:rsid w:val="00143EED"/>
    <w:rsid w:val="001556D4"/>
    <w:rsid w:val="00161457"/>
    <w:rsid w:val="00167D1B"/>
    <w:rsid w:val="00170230"/>
    <w:rsid w:val="001744DF"/>
    <w:rsid w:val="001748B7"/>
    <w:rsid w:val="0017512D"/>
    <w:rsid w:val="00175FC7"/>
    <w:rsid w:val="00182E53"/>
    <w:rsid w:val="00183831"/>
    <w:rsid w:val="00187DC8"/>
    <w:rsid w:val="00196CE4"/>
    <w:rsid w:val="001A51F4"/>
    <w:rsid w:val="001C6D3A"/>
    <w:rsid w:val="001D0C08"/>
    <w:rsid w:val="001D3918"/>
    <w:rsid w:val="001D607D"/>
    <w:rsid w:val="001E185C"/>
    <w:rsid w:val="001E6CC1"/>
    <w:rsid w:val="001E6F50"/>
    <w:rsid w:val="001E717E"/>
    <w:rsid w:val="001F1091"/>
    <w:rsid w:val="001F2938"/>
    <w:rsid w:val="001F48F0"/>
    <w:rsid w:val="002040D6"/>
    <w:rsid w:val="00214C21"/>
    <w:rsid w:val="00215996"/>
    <w:rsid w:val="00221D50"/>
    <w:rsid w:val="00222496"/>
    <w:rsid w:val="00224C3E"/>
    <w:rsid w:val="002257EE"/>
    <w:rsid w:val="002264B9"/>
    <w:rsid w:val="002267E4"/>
    <w:rsid w:val="002316C9"/>
    <w:rsid w:val="00232260"/>
    <w:rsid w:val="00233860"/>
    <w:rsid w:val="002359A1"/>
    <w:rsid w:val="0024545C"/>
    <w:rsid w:val="00246BFB"/>
    <w:rsid w:val="002519BF"/>
    <w:rsid w:val="00254A44"/>
    <w:rsid w:val="00266F80"/>
    <w:rsid w:val="00277374"/>
    <w:rsid w:val="00280783"/>
    <w:rsid w:val="00285C2B"/>
    <w:rsid w:val="002879CB"/>
    <w:rsid w:val="002911CB"/>
    <w:rsid w:val="002917A7"/>
    <w:rsid w:val="0029502B"/>
    <w:rsid w:val="002A1D9E"/>
    <w:rsid w:val="002A4D41"/>
    <w:rsid w:val="002A6F1C"/>
    <w:rsid w:val="002B22A1"/>
    <w:rsid w:val="002B5F4A"/>
    <w:rsid w:val="002C38FF"/>
    <w:rsid w:val="002C3D25"/>
    <w:rsid w:val="002C455A"/>
    <w:rsid w:val="002C5185"/>
    <w:rsid w:val="002C67FA"/>
    <w:rsid w:val="002C7338"/>
    <w:rsid w:val="002C73BE"/>
    <w:rsid w:val="002D18E8"/>
    <w:rsid w:val="002D67AC"/>
    <w:rsid w:val="002E5E0E"/>
    <w:rsid w:val="002F1D42"/>
    <w:rsid w:val="002F34B0"/>
    <w:rsid w:val="00313287"/>
    <w:rsid w:val="00317750"/>
    <w:rsid w:val="00325B50"/>
    <w:rsid w:val="003262CA"/>
    <w:rsid w:val="00326CCE"/>
    <w:rsid w:val="00330193"/>
    <w:rsid w:val="003308D7"/>
    <w:rsid w:val="00331727"/>
    <w:rsid w:val="003319FE"/>
    <w:rsid w:val="0033232A"/>
    <w:rsid w:val="00335A3B"/>
    <w:rsid w:val="00336DE2"/>
    <w:rsid w:val="003420B3"/>
    <w:rsid w:val="00346E20"/>
    <w:rsid w:val="003516FA"/>
    <w:rsid w:val="00357DBE"/>
    <w:rsid w:val="00361928"/>
    <w:rsid w:val="003739B4"/>
    <w:rsid w:val="0038154C"/>
    <w:rsid w:val="00382BC2"/>
    <w:rsid w:val="00385E61"/>
    <w:rsid w:val="00393455"/>
    <w:rsid w:val="0039643D"/>
    <w:rsid w:val="003A3D10"/>
    <w:rsid w:val="003B0FA5"/>
    <w:rsid w:val="003B1CC7"/>
    <w:rsid w:val="003B67FA"/>
    <w:rsid w:val="003C3AA8"/>
    <w:rsid w:val="003D033C"/>
    <w:rsid w:val="003D273E"/>
    <w:rsid w:val="003D6992"/>
    <w:rsid w:val="003E024F"/>
    <w:rsid w:val="003E5BE1"/>
    <w:rsid w:val="003F1129"/>
    <w:rsid w:val="003F155E"/>
    <w:rsid w:val="00401C1A"/>
    <w:rsid w:val="00403335"/>
    <w:rsid w:val="00411814"/>
    <w:rsid w:val="00413167"/>
    <w:rsid w:val="00413407"/>
    <w:rsid w:val="00414C16"/>
    <w:rsid w:val="0042044B"/>
    <w:rsid w:val="00424311"/>
    <w:rsid w:val="00431AB1"/>
    <w:rsid w:val="00431E5A"/>
    <w:rsid w:val="00443BFB"/>
    <w:rsid w:val="0044490F"/>
    <w:rsid w:val="00453559"/>
    <w:rsid w:val="004557A2"/>
    <w:rsid w:val="00457269"/>
    <w:rsid w:val="0046631C"/>
    <w:rsid w:val="00471873"/>
    <w:rsid w:val="00471D7F"/>
    <w:rsid w:val="00481193"/>
    <w:rsid w:val="0048429A"/>
    <w:rsid w:val="00484581"/>
    <w:rsid w:val="00486986"/>
    <w:rsid w:val="004908B0"/>
    <w:rsid w:val="0049452E"/>
    <w:rsid w:val="00494FBF"/>
    <w:rsid w:val="004A1033"/>
    <w:rsid w:val="004A40F4"/>
    <w:rsid w:val="004B3399"/>
    <w:rsid w:val="004B43F1"/>
    <w:rsid w:val="004B6F6F"/>
    <w:rsid w:val="004C2116"/>
    <w:rsid w:val="004C2E3F"/>
    <w:rsid w:val="004D0EAF"/>
    <w:rsid w:val="004D1B0A"/>
    <w:rsid w:val="004D47A8"/>
    <w:rsid w:val="004E0D6A"/>
    <w:rsid w:val="004E14AF"/>
    <w:rsid w:val="004E2133"/>
    <w:rsid w:val="004E3785"/>
    <w:rsid w:val="0050086D"/>
    <w:rsid w:val="005137EC"/>
    <w:rsid w:val="00523CE9"/>
    <w:rsid w:val="00524F73"/>
    <w:rsid w:val="0052718C"/>
    <w:rsid w:val="005410B8"/>
    <w:rsid w:val="005423C7"/>
    <w:rsid w:val="005448AB"/>
    <w:rsid w:val="00547D79"/>
    <w:rsid w:val="00553AC0"/>
    <w:rsid w:val="00555910"/>
    <w:rsid w:val="00555E5C"/>
    <w:rsid w:val="005568C0"/>
    <w:rsid w:val="00557AAC"/>
    <w:rsid w:val="00561E08"/>
    <w:rsid w:val="00571D53"/>
    <w:rsid w:val="00572443"/>
    <w:rsid w:val="005731A9"/>
    <w:rsid w:val="005734FB"/>
    <w:rsid w:val="005762D1"/>
    <w:rsid w:val="0057791E"/>
    <w:rsid w:val="00580CA7"/>
    <w:rsid w:val="00583107"/>
    <w:rsid w:val="00591285"/>
    <w:rsid w:val="00593AA3"/>
    <w:rsid w:val="00597F6A"/>
    <w:rsid w:val="005A0243"/>
    <w:rsid w:val="005A1615"/>
    <w:rsid w:val="005A5C6A"/>
    <w:rsid w:val="005A66B5"/>
    <w:rsid w:val="005B1B93"/>
    <w:rsid w:val="005B6FC3"/>
    <w:rsid w:val="005B7467"/>
    <w:rsid w:val="005C5FFD"/>
    <w:rsid w:val="005D1FCC"/>
    <w:rsid w:val="005D7A6C"/>
    <w:rsid w:val="006058C6"/>
    <w:rsid w:val="00615EBA"/>
    <w:rsid w:val="0062406B"/>
    <w:rsid w:val="0062571F"/>
    <w:rsid w:val="00641E1E"/>
    <w:rsid w:val="0064748D"/>
    <w:rsid w:val="00656C31"/>
    <w:rsid w:val="006659DC"/>
    <w:rsid w:val="00666794"/>
    <w:rsid w:val="00670B38"/>
    <w:rsid w:val="00672610"/>
    <w:rsid w:val="0068688B"/>
    <w:rsid w:val="00693FBE"/>
    <w:rsid w:val="0069469C"/>
    <w:rsid w:val="006C03EE"/>
    <w:rsid w:val="006C1231"/>
    <w:rsid w:val="006C12F0"/>
    <w:rsid w:val="006C5196"/>
    <w:rsid w:val="006C76F1"/>
    <w:rsid w:val="006C78C2"/>
    <w:rsid w:val="006C79E0"/>
    <w:rsid w:val="006D31D5"/>
    <w:rsid w:val="006D322A"/>
    <w:rsid w:val="006E0B9A"/>
    <w:rsid w:val="006E0DB9"/>
    <w:rsid w:val="006E5CB9"/>
    <w:rsid w:val="006F0C1C"/>
    <w:rsid w:val="006F262E"/>
    <w:rsid w:val="006F3B2F"/>
    <w:rsid w:val="006F5A92"/>
    <w:rsid w:val="00705CB0"/>
    <w:rsid w:val="007127E8"/>
    <w:rsid w:val="0072357B"/>
    <w:rsid w:val="0072587D"/>
    <w:rsid w:val="0073203F"/>
    <w:rsid w:val="00733E09"/>
    <w:rsid w:val="00735151"/>
    <w:rsid w:val="007424F9"/>
    <w:rsid w:val="007448AA"/>
    <w:rsid w:val="0074697C"/>
    <w:rsid w:val="00746DA9"/>
    <w:rsid w:val="007472C1"/>
    <w:rsid w:val="00750CBB"/>
    <w:rsid w:val="0075286D"/>
    <w:rsid w:val="007544AB"/>
    <w:rsid w:val="007545D9"/>
    <w:rsid w:val="007601C6"/>
    <w:rsid w:val="00770A15"/>
    <w:rsid w:val="007716B7"/>
    <w:rsid w:val="0077353E"/>
    <w:rsid w:val="007737E4"/>
    <w:rsid w:val="007739F7"/>
    <w:rsid w:val="00777200"/>
    <w:rsid w:val="007803FE"/>
    <w:rsid w:val="0078062B"/>
    <w:rsid w:val="007830D7"/>
    <w:rsid w:val="0079005B"/>
    <w:rsid w:val="00793282"/>
    <w:rsid w:val="00793C55"/>
    <w:rsid w:val="007B435B"/>
    <w:rsid w:val="007B6AE1"/>
    <w:rsid w:val="007C00BE"/>
    <w:rsid w:val="007C3A10"/>
    <w:rsid w:val="007D3389"/>
    <w:rsid w:val="007D5D67"/>
    <w:rsid w:val="007D6FF0"/>
    <w:rsid w:val="007E7FC7"/>
    <w:rsid w:val="007F1E70"/>
    <w:rsid w:val="007F449E"/>
    <w:rsid w:val="008014BE"/>
    <w:rsid w:val="00805D52"/>
    <w:rsid w:val="008102A0"/>
    <w:rsid w:val="00821A87"/>
    <w:rsid w:val="00832FCB"/>
    <w:rsid w:val="00833DE1"/>
    <w:rsid w:val="008413AA"/>
    <w:rsid w:val="008420C7"/>
    <w:rsid w:val="00843299"/>
    <w:rsid w:val="00864F61"/>
    <w:rsid w:val="00865454"/>
    <w:rsid w:val="00866C1F"/>
    <w:rsid w:val="0088004E"/>
    <w:rsid w:val="00886DE1"/>
    <w:rsid w:val="0089090E"/>
    <w:rsid w:val="008934AB"/>
    <w:rsid w:val="008944C5"/>
    <w:rsid w:val="008A1305"/>
    <w:rsid w:val="008A277E"/>
    <w:rsid w:val="008A36EF"/>
    <w:rsid w:val="008A4C9E"/>
    <w:rsid w:val="008B421F"/>
    <w:rsid w:val="008C215F"/>
    <w:rsid w:val="008C5436"/>
    <w:rsid w:val="008C5F24"/>
    <w:rsid w:val="008D4144"/>
    <w:rsid w:val="008D52AC"/>
    <w:rsid w:val="008E4D02"/>
    <w:rsid w:val="008F3F7F"/>
    <w:rsid w:val="00901867"/>
    <w:rsid w:val="009028D3"/>
    <w:rsid w:val="00905FAE"/>
    <w:rsid w:val="009063A5"/>
    <w:rsid w:val="00907F47"/>
    <w:rsid w:val="00923F54"/>
    <w:rsid w:val="00924CEB"/>
    <w:rsid w:val="00925C0E"/>
    <w:rsid w:val="0093028B"/>
    <w:rsid w:val="00937851"/>
    <w:rsid w:val="00940B8A"/>
    <w:rsid w:val="009573CA"/>
    <w:rsid w:val="009600BF"/>
    <w:rsid w:val="00970694"/>
    <w:rsid w:val="00976994"/>
    <w:rsid w:val="00985F2D"/>
    <w:rsid w:val="009A0350"/>
    <w:rsid w:val="009A3141"/>
    <w:rsid w:val="009A6E74"/>
    <w:rsid w:val="009A7449"/>
    <w:rsid w:val="009B23A3"/>
    <w:rsid w:val="009B4DFC"/>
    <w:rsid w:val="009C00E1"/>
    <w:rsid w:val="009C1F2F"/>
    <w:rsid w:val="009C6231"/>
    <w:rsid w:val="009D0E08"/>
    <w:rsid w:val="009D7D26"/>
    <w:rsid w:val="009E08DE"/>
    <w:rsid w:val="009E15F4"/>
    <w:rsid w:val="009E3FAE"/>
    <w:rsid w:val="009E5C96"/>
    <w:rsid w:val="009F022F"/>
    <w:rsid w:val="009F5532"/>
    <w:rsid w:val="00A033FE"/>
    <w:rsid w:val="00A05FAA"/>
    <w:rsid w:val="00A072D8"/>
    <w:rsid w:val="00A07892"/>
    <w:rsid w:val="00A10407"/>
    <w:rsid w:val="00A201C8"/>
    <w:rsid w:val="00A272E4"/>
    <w:rsid w:val="00A30258"/>
    <w:rsid w:val="00A30488"/>
    <w:rsid w:val="00A31B29"/>
    <w:rsid w:val="00A34458"/>
    <w:rsid w:val="00A34C77"/>
    <w:rsid w:val="00A46E20"/>
    <w:rsid w:val="00A522A0"/>
    <w:rsid w:val="00A53EFA"/>
    <w:rsid w:val="00A54C74"/>
    <w:rsid w:val="00A56AF2"/>
    <w:rsid w:val="00A6723B"/>
    <w:rsid w:val="00A7193B"/>
    <w:rsid w:val="00A74163"/>
    <w:rsid w:val="00A753F2"/>
    <w:rsid w:val="00A7685D"/>
    <w:rsid w:val="00A83EBE"/>
    <w:rsid w:val="00A83FE3"/>
    <w:rsid w:val="00A9180F"/>
    <w:rsid w:val="00A960F5"/>
    <w:rsid w:val="00A978DE"/>
    <w:rsid w:val="00AA0180"/>
    <w:rsid w:val="00AA0CCD"/>
    <w:rsid w:val="00AA67DE"/>
    <w:rsid w:val="00AB4C66"/>
    <w:rsid w:val="00AC484B"/>
    <w:rsid w:val="00AC67C4"/>
    <w:rsid w:val="00AD108E"/>
    <w:rsid w:val="00AD5EE7"/>
    <w:rsid w:val="00AD6A65"/>
    <w:rsid w:val="00AD7053"/>
    <w:rsid w:val="00AD758A"/>
    <w:rsid w:val="00AF617B"/>
    <w:rsid w:val="00B010F0"/>
    <w:rsid w:val="00B06055"/>
    <w:rsid w:val="00B10CCE"/>
    <w:rsid w:val="00B13E20"/>
    <w:rsid w:val="00B1604C"/>
    <w:rsid w:val="00B16299"/>
    <w:rsid w:val="00B16682"/>
    <w:rsid w:val="00B2047B"/>
    <w:rsid w:val="00B205E7"/>
    <w:rsid w:val="00B21881"/>
    <w:rsid w:val="00B21CB1"/>
    <w:rsid w:val="00B24C7F"/>
    <w:rsid w:val="00B254F3"/>
    <w:rsid w:val="00B274AE"/>
    <w:rsid w:val="00B32FFE"/>
    <w:rsid w:val="00B51F2D"/>
    <w:rsid w:val="00B52D1D"/>
    <w:rsid w:val="00B5399A"/>
    <w:rsid w:val="00B5760A"/>
    <w:rsid w:val="00B916FF"/>
    <w:rsid w:val="00B966E9"/>
    <w:rsid w:val="00BA0B44"/>
    <w:rsid w:val="00BA4253"/>
    <w:rsid w:val="00BA6116"/>
    <w:rsid w:val="00BA7AC6"/>
    <w:rsid w:val="00BB47C1"/>
    <w:rsid w:val="00BB5EBF"/>
    <w:rsid w:val="00BC56F9"/>
    <w:rsid w:val="00BC6606"/>
    <w:rsid w:val="00BD0FF0"/>
    <w:rsid w:val="00BD1E68"/>
    <w:rsid w:val="00BE08FE"/>
    <w:rsid w:val="00BF4642"/>
    <w:rsid w:val="00C16905"/>
    <w:rsid w:val="00C20423"/>
    <w:rsid w:val="00C216F8"/>
    <w:rsid w:val="00C21AD4"/>
    <w:rsid w:val="00C326A0"/>
    <w:rsid w:val="00C3666A"/>
    <w:rsid w:val="00C36A2A"/>
    <w:rsid w:val="00C43304"/>
    <w:rsid w:val="00C45D49"/>
    <w:rsid w:val="00C55D9C"/>
    <w:rsid w:val="00C74D12"/>
    <w:rsid w:val="00C75D99"/>
    <w:rsid w:val="00C835D7"/>
    <w:rsid w:val="00C839E4"/>
    <w:rsid w:val="00C93E96"/>
    <w:rsid w:val="00CA0A4A"/>
    <w:rsid w:val="00CA0FA3"/>
    <w:rsid w:val="00CB1CEE"/>
    <w:rsid w:val="00CB3BCD"/>
    <w:rsid w:val="00CB4D96"/>
    <w:rsid w:val="00CB4FC0"/>
    <w:rsid w:val="00CC342B"/>
    <w:rsid w:val="00CD0059"/>
    <w:rsid w:val="00CD01E3"/>
    <w:rsid w:val="00CD1402"/>
    <w:rsid w:val="00CD21B1"/>
    <w:rsid w:val="00CE1093"/>
    <w:rsid w:val="00CE1FA9"/>
    <w:rsid w:val="00CE797A"/>
    <w:rsid w:val="00CF4301"/>
    <w:rsid w:val="00CF4405"/>
    <w:rsid w:val="00CF4681"/>
    <w:rsid w:val="00D10C1F"/>
    <w:rsid w:val="00D13353"/>
    <w:rsid w:val="00D221C7"/>
    <w:rsid w:val="00D2409F"/>
    <w:rsid w:val="00D248F3"/>
    <w:rsid w:val="00D24D27"/>
    <w:rsid w:val="00D27041"/>
    <w:rsid w:val="00D30237"/>
    <w:rsid w:val="00D33B82"/>
    <w:rsid w:val="00D362A1"/>
    <w:rsid w:val="00D40A33"/>
    <w:rsid w:val="00D42317"/>
    <w:rsid w:val="00D439D4"/>
    <w:rsid w:val="00D5180F"/>
    <w:rsid w:val="00D522CD"/>
    <w:rsid w:val="00D56B89"/>
    <w:rsid w:val="00D650FF"/>
    <w:rsid w:val="00D67A5D"/>
    <w:rsid w:val="00D67D01"/>
    <w:rsid w:val="00D75F21"/>
    <w:rsid w:val="00D8342D"/>
    <w:rsid w:val="00DA7438"/>
    <w:rsid w:val="00DB403A"/>
    <w:rsid w:val="00DB70E2"/>
    <w:rsid w:val="00DD2E5A"/>
    <w:rsid w:val="00DD34F7"/>
    <w:rsid w:val="00DD3541"/>
    <w:rsid w:val="00DE3518"/>
    <w:rsid w:val="00DE49B6"/>
    <w:rsid w:val="00DF3590"/>
    <w:rsid w:val="00DF7C97"/>
    <w:rsid w:val="00E06B90"/>
    <w:rsid w:val="00E07DDD"/>
    <w:rsid w:val="00E13436"/>
    <w:rsid w:val="00E14B8A"/>
    <w:rsid w:val="00E14EA8"/>
    <w:rsid w:val="00E31CC0"/>
    <w:rsid w:val="00E32257"/>
    <w:rsid w:val="00E32FDA"/>
    <w:rsid w:val="00E335D1"/>
    <w:rsid w:val="00E35691"/>
    <w:rsid w:val="00E405BF"/>
    <w:rsid w:val="00E41B59"/>
    <w:rsid w:val="00E433FA"/>
    <w:rsid w:val="00E4583C"/>
    <w:rsid w:val="00E459F4"/>
    <w:rsid w:val="00E47DBF"/>
    <w:rsid w:val="00E6140D"/>
    <w:rsid w:val="00E62706"/>
    <w:rsid w:val="00E72FE4"/>
    <w:rsid w:val="00E75A38"/>
    <w:rsid w:val="00E76AD5"/>
    <w:rsid w:val="00E81CFC"/>
    <w:rsid w:val="00E820C3"/>
    <w:rsid w:val="00E82F1D"/>
    <w:rsid w:val="00E830ED"/>
    <w:rsid w:val="00E85CBD"/>
    <w:rsid w:val="00E8650F"/>
    <w:rsid w:val="00E9540D"/>
    <w:rsid w:val="00E95B48"/>
    <w:rsid w:val="00EA0B30"/>
    <w:rsid w:val="00EA48BC"/>
    <w:rsid w:val="00EA70AF"/>
    <w:rsid w:val="00EA765B"/>
    <w:rsid w:val="00EB075B"/>
    <w:rsid w:val="00EB2123"/>
    <w:rsid w:val="00EB76A7"/>
    <w:rsid w:val="00EC2666"/>
    <w:rsid w:val="00EC5D18"/>
    <w:rsid w:val="00ED07CC"/>
    <w:rsid w:val="00ED57AD"/>
    <w:rsid w:val="00EF61FA"/>
    <w:rsid w:val="00F00705"/>
    <w:rsid w:val="00F00E1C"/>
    <w:rsid w:val="00F05E78"/>
    <w:rsid w:val="00F0603B"/>
    <w:rsid w:val="00F069E4"/>
    <w:rsid w:val="00F140DD"/>
    <w:rsid w:val="00F22BEE"/>
    <w:rsid w:val="00F25E84"/>
    <w:rsid w:val="00F27FC3"/>
    <w:rsid w:val="00F300BD"/>
    <w:rsid w:val="00F305B9"/>
    <w:rsid w:val="00F471EE"/>
    <w:rsid w:val="00F550D1"/>
    <w:rsid w:val="00F638EC"/>
    <w:rsid w:val="00F63970"/>
    <w:rsid w:val="00F7268D"/>
    <w:rsid w:val="00F75F45"/>
    <w:rsid w:val="00F82C2E"/>
    <w:rsid w:val="00F83AA9"/>
    <w:rsid w:val="00F86980"/>
    <w:rsid w:val="00F919A4"/>
    <w:rsid w:val="00F9207B"/>
    <w:rsid w:val="00F92A06"/>
    <w:rsid w:val="00FB06DC"/>
    <w:rsid w:val="00FB2068"/>
    <w:rsid w:val="00FB3C5C"/>
    <w:rsid w:val="00FB6A51"/>
    <w:rsid w:val="00FC706C"/>
    <w:rsid w:val="00FD4B6D"/>
    <w:rsid w:val="00FD4EC5"/>
    <w:rsid w:val="00FD605E"/>
    <w:rsid w:val="00FE14CE"/>
    <w:rsid w:val="00FE74D0"/>
    <w:rsid w:val="00FF29B7"/>
    <w:rsid w:val="00FF3B3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4F73"/>
  </w:style>
  <w:style w:type="paragraph" w:styleId="2">
    <w:name w:val="heading 2"/>
    <w:basedOn w:val="a"/>
    <w:next w:val="a"/>
    <w:qFormat/>
    <w:rsid w:val="00357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6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248F3"/>
    <w:pPr>
      <w:jc w:val="center"/>
    </w:pPr>
    <w:rPr>
      <w:sz w:val="26"/>
      <w:szCs w:val="24"/>
    </w:rPr>
  </w:style>
  <w:style w:type="paragraph" w:styleId="a5">
    <w:name w:val="Body Text Indent"/>
    <w:aliases w:val="Основной текст с отступом Знак"/>
    <w:basedOn w:val="a"/>
    <w:rsid w:val="00D248F3"/>
    <w:pPr>
      <w:ind w:firstLine="284"/>
      <w:jc w:val="both"/>
    </w:pPr>
    <w:rPr>
      <w:sz w:val="24"/>
    </w:rPr>
  </w:style>
  <w:style w:type="paragraph" w:styleId="20">
    <w:name w:val="Body Text 2"/>
    <w:basedOn w:val="a"/>
    <w:rsid w:val="00D248F3"/>
    <w:pPr>
      <w:spacing w:after="120" w:line="480" w:lineRule="auto"/>
    </w:pPr>
    <w:rPr>
      <w:sz w:val="24"/>
      <w:szCs w:val="24"/>
    </w:rPr>
  </w:style>
  <w:style w:type="paragraph" w:customStyle="1" w:styleId="1">
    <w:name w:val="Обычный1"/>
    <w:rsid w:val="00D248F3"/>
  </w:style>
  <w:style w:type="paragraph" w:customStyle="1" w:styleId="ConsPlusNormal">
    <w:name w:val="ConsPlusNormal"/>
    <w:rsid w:val="00A960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Основной текст_"/>
    <w:link w:val="21"/>
    <w:rsid w:val="002D67AC"/>
    <w:rPr>
      <w:sz w:val="14"/>
      <w:szCs w:val="14"/>
      <w:shd w:val="clear" w:color="auto" w:fill="FFFFFF"/>
      <w:lang w:bidi="ar-SA"/>
    </w:rPr>
  </w:style>
  <w:style w:type="character" w:customStyle="1" w:styleId="10">
    <w:name w:val="Основной текст1"/>
    <w:rsid w:val="002D67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21">
    <w:name w:val="Основной текст2"/>
    <w:basedOn w:val="a"/>
    <w:link w:val="a6"/>
    <w:rsid w:val="002D67AC"/>
    <w:pPr>
      <w:shd w:val="clear" w:color="auto" w:fill="FFFFFF"/>
      <w:spacing w:line="108" w:lineRule="exact"/>
      <w:jc w:val="both"/>
    </w:pPr>
    <w:rPr>
      <w:sz w:val="14"/>
      <w:szCs w:val="14"/>
      <w:shd w:val="clear" w:color="auto" w:fill="FFFFFF"/>
      <w:lang w:val="x-none" w:eastAsia="x-none"/>
    </w:rPr>
  </w:style>
  <w:style w:type="character" w:customStyle="1" w:styleId="3">
    <w:name w:val="Основной текст (3)_"/>
    <w:link w:val="30"/>
    <w:rsid w:val="002D67AC"/>
    <w:rPr>
      <w:rFonts w:ascii="Batang" w:eastAsia="Batang" w:hAnsi="Batang"/>
      <w:sz w:val="18"/>
      <w:szCs w:val="18"/>
      <w:shd w:val="clear" w:color="auto" w:fill="FFFFFF"/>
      <w:lang w:bidi="ar-SA"/>
    </w:rPr>
  </w:style>
  <w:style w:type="character" w:customStyle="1" w:styleId="31">
    <w:name w:val="Основной текст (3) + Не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</w:rPr>
  </w:style>
  <w:style w:type="paragraph" w:customStyle="1" w:styleId="30">
    <w:name w:val="Основной текст (3)"/>
    <w:basedOn w:val="a"/>
    <w:link w:val="3"/>
    <w:rsid w:val="002D67AC"/>
    <w:pPr>
      <w:shd w:val="clear" w:color="auto" w:fill="FFFFFF"/>
      <w:spacing w:line="0" w:lineRule="atLeast"/>
    </w:pPr>
    <w:rPr>
      <w:rFonts w:ascii="Batang" w:eastAsia="Batang" w:hAnsi="Batang"/>
      <w:sz w:val="18"/>
      <w:szCs w:val="18"/>
      <w:shd w:val="clear" w:color="auto" w:fill="FFFFFF"/>
      <w:lang w:val="x-none" w:eastAsia="x-none"/>
    </w:rPr>
  </w:style>
  <w:style w:type="character" w:customStyle="1" w:styleId="a7">
    <w:name w:val="Основной текст +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  <w:lang w:val="en-US"/>
    </w:rPr>
  </w:style>
  <w:style w:type="paragraph" w:styleId="22">
    <w:name w:val="Body Text Indent 2"/>
    <w:basedOn w:val="a"/>
    <w:link w:val="23"/>
    <w:rsid w:val="009A0350"/>
    <w:pPr>
      <w:spacing w:after="120" w:line="480" w:lineRule="auto"/>
      <w:ind w:left="283"/>
    </w:pPr>
  </w:style>
  <w:style w:type="paragraph" w:styleId="a8">
    <w:name w:val="header"/>
    <w:basedOn w:val="a"/>
    <w:rsid w:val="00AA018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75286D"/>
    <w:rPr>
      <w:lang w:val="ru-RU" w:eastAsia="ru-RU" w:bidi="ar-SA"/>
    </w:rPr>
  </w:style>
  <w:style w:type="paragraph" w:customStyle="1" w:styleId="a9">
    <w:name w:val="Знак Знак Знак Знак Знак Знак Знак"/>
    <w:basedOn w:val="a"/>
    <w:rsid w:val="0073515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a">
    <w:name w:val="Знак Знак"/>
    <w:locked/>
    <w:rsid w:val="00B5399A"/>
    <w:rPr>
      <w:lang w:val="ru-RU" w:eastAsia="ru-RU" w:bidi="ar-SA"/>
    </w:rPr>
  </w:style>
  <w:style w:type="paragraph" w:customStyle="1" w:styleId="ab">
    <w:name w:val="Знак Знак Знак Знак"/>
    <w:basedOn w:val="a"/>
    <w:rsid w:val="00471D7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c">
    <w:name w:val="Balloon Text"/>
    <w:basedOn w:val="a"/>
    <w:link w:val="ad"/>
    <w:rsid w:val="002F1D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2F1D42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196CE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5355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4F73"/>
  </w:style>
  <w:style w:type="paragraph" w:styleId="2">
    <w:name w:val="heading 2"/>
    <w:basedOn w:val="a"/>
    <w:next w:val="a"/>
    <w:qFormat/>
    <w:rsid w:val="00357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6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248F3"/>
    <w:pPr>
      <w:jc w:val="center"/>
    </w:pPr>
    <w:rPr>
      <w:sz w:val="26"/>
      <w:szCs w:val="24"/>
    </w:rPr>
  </w:style>
  <w:style w:type="paragraph" w:styleId="a5">
    <w:name w:val="Body Text Indent"/>
    <w:aliases w:val="Основной текст с отступом Знак"/>
    <w:basedOn w:val="a"/>
    <w:rsid w:val="00D248F3"/>
    <w:pPr>
      <w:ind w:firstLine="284"/>
      <w:jc w:val="both"/>
    </w:pPr>
    <w:rPr>
      <w:sz w:val="24"/>
    </w:rPr>
  </w:style>
  <w:style w:type="paragraph" w:styleId="20">
    <w:name w:val="Body Text 2"/>
    <w:basedOn w:val="a"/>
    <w:rsid w:val="00D248F3"/>
    <w:pPr>
      <w:spacing w:after="120" w:line="480" w:lineRule="auto"/>
    </w:pPr>
    <w:rPr>
      <w:sz w:val="24"/>
      <w:szCs w:val="24"/>
    </w:rPr>
  </w:style>
  <w:style w:type="paragraph" w:customStyle="1" w:styleId="1">
    <w:name w:val="Обычный1"/>
    <w:rsid w:val="00D248F3"/>
  </w:style>
  <w:style w:type="paragraph" w:customStyle="1" w:styleId="ConsPlusNormal">
    <w:name w:val="ConsPlusNormal"/>
    <w:rsid w:val="00A960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Основной текст_"/>
    <w:link w:val="21"/>
    <w:rsid w:val="002D67AC"/>
    <w:rPr>
      <w:sz w:val="14"/>
      <w:szCs w:val="14"/>
      <w:shd w:val="clear" w:color="auto" w:fill="FFFFFF"/>
      <w:lang w:bidi="ar-SA"/>
    </w:rPr>
  </w:style>
  <w:style w:type="character" w:customStyle="1" w:styleId="10">
    <w:name w:val="Основной текст1"/>
    <w:rsid w:val="002D67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21">
    <w:name w:val="Основной текст2"/>
    <w:basedOn w:val="a"/>
    <w:link w:val="a6"/>
    <w:rsid w:val="002D67AC"/>
    <w:pPr>
      <w:shd w:val="clear" w:color="auto" w:fill="FFFFFF"/>
      <w:spacing w:line="108" w:lineRule="exact"/>
      <w:jc w:val="both"/>
    </w:pPr>
    <w:rPr>
      <w:sz w:val="14"/>
      <w:szCs w:val="14"/>
      <w:shd w:val="clear" w:color="auto" w:fill="FFFFFF"/>
      <w:lang w:val="x-none" w:eastAsia="x-none"/>
    </w:rPr>
  </w:style>
  <w:style w:type="character" w:customStyle="1" w:styleId="3">
    <w:name w:val="Основной текст (3)_"/>
    <w:link w:val="30"/>
    <w:rsid w:val="002D67AC"/>
    <w:rPr>
      <w:rFonts w:ascii="Batang" w:eastAsia="Batang" w:hAnsi="Batang"/>
      <w:sz w:val="18"/>
      <w:szCs w:val="18"/>
      <w:shd w:val="clear" w:color="auto" w:fill="FFFFFF"/>
      <w:lang w:bidi="ar-SA"/>
    </w:rPr>
  </w:style>
  <w:style w:type="character" w:customStyle="1" w:styleId="31">
    <w:name w:val="Основной текст (3) + Не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</w:rPr>
  </w:style>
  <w:style w:type="paragraph" w:customStyle="1" w:styleId="30">
    <w:name w:val="Основной текст (3)"/>
    <w:basedOn w:val="a"/>
    <w:link w:val="3"/>
    <w:rsid w:val="002D67AC"/>
    <w:pPr>
      <w:shd w:val="clear" w:color="auto" w:fill="FFFFFF"/>
      <w:spacing w:line="0" w:lineRule="atLeast"/>
    </w:pPr>
    <w:rPr>
      <w:rFonts w:ascii="Batang" w:eastAsia="Batang" w:hAnsi="Batang"/>
      <w:sz w:val="18"/>
      <w:szCs w:val="18"/>
      <w:shd w:val="clear" w:color="auto" w:fill="FFFFFF"/>
      <w:lang w:val="x-none" w:eastAsia="x-none"/>
    </w:rPr>
  </w:style>
  <w:style w:type="character" w:customStyle="1" w:styleId="a7">
    <w:name w:val="Основной текст +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  <w:lang w:val="en-US"/>
    </w:rPr>
  </w:style>
  <w:style w:type="paragraph" w:styleId="22">
    <w:name w:val="Body Text Indent 2"/>
    <w:basedOn w:val="a"/>
    <w:link w:val="23"/>
    <w:rsid w:val="009A0350"/>
    <w:pPr>
      <w:spacing w:after="120" w:line="480" w:lineRule="auto"/>
      <w:ind w:left="283"/>
    </w:pPr>
  </w:style>
  <w:style w:type="paragraph" w:styleId="a8">
    <w:name w:val="header"/>
    <w:basedOn w:val="a"/>
    <w:rsid w:val="00AA018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75286D"/>
    <w:rPr>
      <w:lang w:val="ru-RU" w:eastAsia="ru-RU" w:bidi="ar-SA"/>
    </w:rPr>
  </w:style>
  <w:style w:type="paragraph" w:customStyle="1" w:styleId="a9">
    <w:name w:val="Знак Знак Знак Знак Знак Знак Знак"/>
    <w:basedOn w:val="a"/>
    <w:rsid w:val="0073515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a">
    <w:name w:val="Знак Знак"/>
    <w:locked/>
    <w:rsid w:val="00B5399A"/>
    <w:rPr>
      <w:lang w:val="ru-RU" w:eastAsia="ru-RU" w:bidi="ar-SA"/>
    </w:rPr>
  </w:style>
  <w:style w:type="paragraph" w:customStyle="1" w:styleId="ab">
    <w:name w:val="Знак Знак Знак Знак"/>
    <w:basedOn w:val="a"/>
    <w:rsid w:val="00471D7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c">
    <w:name w:val="Balloon Text"/>
    <w:basedOn w:val="a"/>
    <w:link w:val="ad"/>
    <w:rsid w:val="002F1D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2F1D42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196CE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5355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4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куми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kom-9</dc:creator>
  <cp:lastModifiedBy>Светлана Г. Шиндяпина</cp:lastModifiedBy>
  <cp:revision>6</cp:revision>
  <cp:lastPrinted>2017-03-20T13:38:00Z</cp:lastPrinted>
  <dcterms:created xsi:type="dcterms:W3CDTF">2017-03-21T06:03:00Z</dcterms:created>
  <dcterms:modified xsi:type="dcterms:W3CDTF">2017-03-28T07:29:00Z</dcterms:modified>
</cp:coreProperties>
</file>