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57C" w:rsidRDefault="0011357C" w:rsidP="00BA0561">
      <w:pPr>
        <w:tabs>
          <w:tab w:val="left" w:pos="2064"/>
        </w:tabs>
        <w:jc w:val="right"/>
        <w:rPr>
          <w:sz w:val="26"/>
        </w:rPr>
      </w:pPr>
    </w:p>
    <w:p w:rsidR="00DD5DF3" w:rsidRDefault="00DD5DF3" w:rsidP="00DD5DF3">
      <w:pPr>
        <w:tabs>
          <w:tab w:val="left" w:pos="2064"/>
        </w:tabs>
        <w:jc w:val="both"/>
        <w:rPr>
          <w:sz w:val="26"/>
        </w:rPr>
      </w:pPr>
    </w:p>
    <w:p w:rsidR="00DD5DF3" w:rsidRDefault="00DD5DF3" w:rsidP="00DD5DF3">
      <w:pPr>
        <w:tabs>
          <w:tab w:val="left" w:pos="2064"/>
        </w:tabs>
        <w:jc w:val="both"/>
        <w:rPr>
          <w:sz w:val="26"/>
        </w:rPr>
      </w:pPr>
      <w:r>
        <w:rPr>
          <w:noProof/>
        </w:rPr>
        <w:drawing>
          <wp:anchor distT="0" distB="0" distL="114935" distR="114935" simplePos="0" relativeHeight="251670528" behindDoc="1" locked="0" layoutInCell="1" allowOverlap="1">
            <wp:simplePos x="0" y="0"/>
            <wp:positionH relativeFrom="page">
              <wp:posOffset>3577590</wp:posOffset>
            </wp:positionH>
            <wp:positionV relativeFrom="page">
              <wp:posOffset>474345</wp:posOffset>
            </wp:positionV>
            <wp:extent cx="846455" cy="1028700"/>
            <wp:effectExtent l="0" t="0" r="0" b="0"/>
            <wp:wrapNone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3D0D" w:rsidRDefault="00B23D0D" w:rsidP="00DD5DF3">
      <w:pPr>
        <w:pStyle w:val="32"/>
        <w:jc w:val="center"/>
        <w:rPr>
          <w:b/>
          <w:sz w:val="40"/>
          <w:szCs w:val="40"/>
        </w:rPr>
      </w:pPr>
    </w:p>
    <w:p w:rsidR="00DD5DF3" w:rsidRDefault="00DD5DF3" w:rsidP="00DD5DF3">
      <w:pPr>
        <w:pStyle w:val="32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Собрание  представителей</w:t>
      </w:r>
    </w:p>
    <w:p w:rsidR="00DD5DF3" w:rsidRDefault="00DD5DF3" w:rsidP="00DD5DF3">
      <w:pPr>
        <w:pStyle w:val="32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DD5DF3" w:rsidTr="00FC4C7C">
        <w:tc>
          <w:tcPr>
            <w:tcW w:w="10260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:rsidR="00DD5DF3" w:rsidRDefault="00DD5DF3" w:rsidP="00FC4C7C">
            <w:pPr>
              <w:pStyle w:val="32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DD5DF3" w:rsidRDefault="00DD5DF3" w:rsidP="00DD5DF3">
      <w:pPr>
        <w:pStyle w:val="32"/>
        <w:rPr>
          <w:b/>
          <w:sz w:val="32"/>
        </w:rPr>
      </w:pPr>
      <w:r>
        <w:rPr>
          <w:b/>
          <w:sz w:val="32"/>
        </w:rPr>
        <w:t xml:space="preserve">                                                    РЕШЕНИЕ                                             </w:t>
      </w:r>
    </w:p>
    <w:p w:rsidR="00DD5DF3" w:rsidRDefault="00DD5DF3" w:rsidP="00DD5DF3">
      <w:pPr>
        <w:pStyle w:val="32"/>
        <w:jc w:val="center"/>
        <w:rPr>
          <w:b/>
          <w:sz w:val="26"/>
          <w:szCs w:val="26"/>
        </w:rPr>
      </w:pPr>
    </w:p>
    <w:p w:rsidR="00937ABF" w:rsidRDefault="00937ABF" w:rsidP="00937ABF">
      <w:pPr>
        <w:jc w:val="both"/>
        <w:rPr>
          <w:sz w:val="26"/>
          <w:u w:val="single"/>
        </w:rPr>
      </w:pPr>
      <w:r w:rsidRPr="00C67C59">
        <w:rPr>
          <w:sz w:val="26"/>
        </w:rPr>
        <w:t>«</w:t>
      </w:r>
      <w:r>
        <w:rPr>
          <w:sz w:val="26"/>
          <w:u w:val="single"/>
        </w:rPr>
        <w:t xml:space="preserve"> 03</w:t>
      </w:r>
      <w:r w:rsidRPr="00C67C59">
        <w:rPr>
          <w:sz w:val="26"/>
          <w:u w:val="single"/>
        </w:rPr>
        <w:t xml:space="preserve"> </w:t>
      </w:r>
      <w:r w:rsidRPr="00C67C59">
        <w:rPr>
          <w:sz w:val="26"/>
        </w:rPr>
        <w:t>»</w:t>
      </w:r>
      <w:r>
        <w:rPr>
          <w:sz w:val="26"/>
          <w:u w:val="single"/>
        </w:rPr>
        <w:t xml:space="preserve">      04</w:t>
      </w:r>
      <w:r w:rsidRPr="00C67C59">
        <w:rPr>
          <w:sz w:val="26"/>
          <w:u w:val="single"/>
        </w:rPr>
        <w:t xml:space="preserve">       </w:t>
      </w:r>
      <w:r>
        <w:rPr>
          <w:sz w:val="26"/>
        </w:rPr>
        <w:t xml:space="preserve"> 2020</w:t>
      </w:r>
      <w:r w:rsidRPr="00C67C59">
        <w:rPr>
          <w:sz w:val="26"/>
        </w:rPr>
        <w:t xml:space="preserve">                                                                </w:t>
      </w:r>
      <w:r>
        <w:rPr>
          <w:sz w:val="26"/>
        </w:rPr>
        <w:t xml:space="preserve">                          </w:t>
      </w:r>
      <w:r w:rsidRPr="00C67C59">
        <w:rPr>
          <w:sz w:val="26"/>
        </w:rPr>
        <w:t xml:space="preserve">        </w:t>
      </w:r>
      <w:r>
        <w:rPr>
          <w:sz w:val="26"/>
        </w:rPr>
        <w:t xml:space="preserve">         </w:t>
      </w:r>
      <w:r w:rsidRPr="00C67C59">
        <w:rPr>
          <w:sz w:val="26"/>
        </w:rPr>
        <w:t>№</w:t>
      </w:r>
      <w:r w:rsidRPr="00C67C59">
        <w:rPr>
          <w:sz w:val="26"/>
          <w:u w:val="single"/>
        </w:rPr>
        <w:t xml:space="preserve">  </w:t>
      </w:r>
      <w:r w:rsidR="00A201E4">
        <w:rPr>
          <w:sz w:val="26"/>
          <w:u w:val="single"/>
        </w:rPr>
        <w:t>62</w:t>
      </w:r>
    </w:p>
    <w:p w:rsidR="00937ABF" w:rsidRDefault="00937ABF" w:rsidP="00937ABF">
      <w:pPr>
        <w:jc w:val="both"/>
        <w:rPr>
          <w:sz w:val="26"/>
          <w:u w:val="single"/>
        </w:rPr>
      </w:pPr>
    </w:p>
    <w:tbl>
      <w:tblPr>
        <w:tblW w:w="4806" w:type="dxa"/>
        <w:tblInd w:w="5508" w:type="dxa"/>
        <w:tblLayout w:type="fixed"/>
        <w:tblLook w:val="00A0" w:firstRow="1" w:lastRow="0" w:firstColumn="1" w:lastColumn="0" w:noHBand="0" w:noVBand="0"/>
      </w:tblPr>
      <w:tblGrid>
        <w:gridCol w:w="2822"/>
        <w:gridCol w:w="1984"/>
      </w:tblGrid>
      <w:tr w:rsidR="00937ABF" w:rsidRPr="00B05A90" w:rsidTr="00227A65">
        <w:trPr>
          <w:trHeight w:val="216"/>
        </w:trPr>
        <w:tc>
          <w:tcPr>
            <w:tcW w:w="4806" w:type="dxa"/>
            <w:gridSpan w:val="2"/>
          </w:tcPr>
          <w:p w:rsidR="00937ABF" w:rsidRPr="00884251" w:rsidRDefault="00937ABF" w:rsidP="00227A6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</w:t>
            </w:r>
            <w:r w:rsidRPr="00884251">
              <w:rPr>
                <w:sz w:val="22"/>
                <w:szCs w:val="22"/>
              </w:rPr>
              <w:t>Принято «</w:t>
            </w:r>
            <w:r w:rsidRPr="00884251">
              <w:rPr>
                <w:sz w:val="22"/>
                <w:szCs w:val="22"/>
                <w:u w:val="single"/>
              </w:rPr>
              <w:t xml:space="preserve">  </w:t>
            </w:r>
            <w:r>
              <w:rPr>
                <w:sz w:val="22"/>
                <w:szCs w:val="22"/>
                <w:u w:val="single"/>
              </w:rPr>
              <w:t>03</w:t>
            </w:r>
            <w:r w:rsidRPr="00884251">
              <w:rPr>
                <w:sz w:val="22"/>
                <w:szCs w:val="22"/>
                <w:u w:val="single"/>
              </w:rPr>
              <w:t xml:space="preserve">   </w:t>
            </w:r>
            <w:r w:rsidRPr="00884251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  <w:u w:val="single"/>
              </w:rPr>
              <w:t xml:space="preserve">       </w:t>
            </w:r>
            <w:r>
              <w:rPr>
                <w:sz w:val="22"/>
                <w:szCs w:val="22"/>
                <w:u w:val="single"/>
                <w:lang w:val="en-US"/>
              </w:rPr>
              <w:t xml:space="preserve"> </w:t>
            </w:r>
            <w:r>
              <w:rPr>
                <w:sz w:val="22"/>
                <w:szCs w:val="22"/>
                <w:u w:val="single"/>
              </w:rPr>
              <w:t>04</w:t>
            </w:r>
            <w:r>
              <w:rPr>
                <w:sz w:val="22"/>
                <w:szCs w:val="22"/>
                <w:u w:val="single"/>
                <w:lang w:val="en-US"/>
              </w:rPr>
              <w:t xml:space="preserve">      </w:t>
            </w:r>
            <w:r>
              <w:rPr>
                <w:sz w:val="22"/>
                <w:szCs w:val="22"/>
                <w:u w:val="single"/>
              </w:rPr>
              <w:t xml:space="preserve">  </w:t>
            </w:r>
            <w:r w:rsidRPr="0088425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20</w:t>
            </w:r>
          </w:p>
        </w:tc>
      </w:tr>
      <w:tr w:rsidR="00937ABF" w:rsidRPr="00B05A90" w:rsidTr="00227A65">
        <w:trPr>
          <w:trHeight w:val="216"/>
        </w:trPr>
        <w:tc>
          <w:tcPr>
            <w:tcW w:w="4806" w:type="dxa"/>
            <w:gridSpan w:val="2"/>
          </w:tcPr>
          <w:p w:rsidR="00937ABF" w:rsidRPr="00884251" w:rsidRDefault="00937ABF" w:rsidP="00227A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Председатель Собрания представителей</w:t>
            </w:r>
          </w:p>
        </w:tc>
      </w:tr>
      <w:tr w:rsidR="00937ABF" w:rsidRPr="00B05A90" w:rsidTr="00227A65">
        <w:trPr>
          <w:trHeight w:val="408"/>
        </w:trPr>
        <w:tc>
          <w:tcPr>
            <w:tcW w:w="2822" w:type="dxa"/>
          </w:tcPr>
          <w:p w:rsidR="00937ABF" w:rsidRPr="00884251" w:rsidRDefault="00937ABF" w:rsidP="00227A6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1009650" cy="63627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3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937ABF" w:rsidRDefault="00937ABF" w:rsidP="00227A65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                </w:t>
            </w:r>
          </w:p>
          <w:p w:rsidR="00937ABF" w:rsidRPr="00884251" w:rsidRDefault="00937ABF" w:rsidP="00227A65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С.Н.Рузайкин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</w:tr>
    </w:tbl>
    <w:p w:rsidR="00DD5DF3" w:rsidRDefault="00DD5DF3" w:rsidP="00DD5DF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25F10" w:rsidRPr="004251F3" w:rsidRDefault="00C25F10" w:rsidP="00C25F10">
      <w:pPr>
        <w:pStyle w:val="ConsPlusTitle"/>
        <w:jc w:val="center"/>
        <w:rPr>
          <w:b w:val="0"/>
          <w:sz w:val="26"/>
          <w:szCs w:val="26"/>
        </w:rPr>
      </w:pPr>
      <w:r w:rsidRPr="004251F3">
        <w:rPr>
          <w:b w:val="0"/>
          <w:sz w:val="26"/>
          <w:szCs w:val="26"/>
        </w:rPr>
        <w:t>О</w:t>
      </w:r>
      <w:r>
        <w:rPr>
          <w:b w:val="0"/>
          <w:sz w:val="26"/>
          <w:szCs w:val="26"/>
        </w:rPr>
        <w:t xml:space="preserve"> внесении изменений в П</w:t>
      </w:r>
      <w:r w:rsidRPr="004251F3">
        <w:rPr>
          <w:b w:val="0"/>
          <w:sz w:val="26"/>
          <w:szCs w:val="26"/>
        </w:rPr>
        <w:t>оложени</w:t>
      </w:r>
      <w:r>
        <w:rPr>
          <w:b w:val="0"/>
          <w:sz w:val="26"/>
          <w:szCs w:val="26"/>
        </w:rPr>
        <w:t>е</w:t>
      </w:r>
      <w:r w:rsidRPr="004251F3">
        <w:rPr>
          <w:b w:val="0"/>
          <w:sz w:val="26"/>
          <w:szCs w:val="26"/>
        </w:rPr>
        <w:t xml:space="preserve"> о </w:t>
      </w:r>
      <w:r w:rsidR="00BD48C4">
        <w:rPr>
          <w:b w:val="0"/>
          <w:sz w:val="26"/>
          <w:szCs w:val="26"/>
        </w:rPr>
        <w:t>муниципальном земельном контроле на территории города Заречного Пензенской области</w:t>
      </w:r>
      <w:r>
        <w:rPr>
          <w:b w:val="0"/>
          <w:sz w:val="26"/>
          <w:szCs w:val="26"/>
        </w:rPr>
        <w:t xml:space="preserve">, утвержденное решением Собрания представителей </w:t>
      </w:r>
      <w:r w:rsidRPr="004251F3">
        <w:rPr>
          <w:b w:val="0"/>
          <w:sz w:val="26"/>
          <w:szCs w:val="26"/>
        </w:rPr>
        <w:t>город</w:t>
      </w:r>
      <w:r>
        <w:rPr>
          <w:b w:val="0"/>
          <w:sz w:val="26"/>
          <w:szCs w:val="26"/>
        </w:rPr>
        <w:t>а</w:t>
      </w:r>
      <w:r w:rsidRPr="004251F3">
        <w:rPr>
          <w:b w:val="0"/>
          <w:sz w:val="26"/>
          <w:szCs w:val="26"/>
        </w:rPr>
        <w:t xml:space="preserve"> Заречно</w:t>
      </w:r>
      <w:r>
        <w:rPr>
          <w:b w:val="0"/>
          <w:sz w:val="26"/>
          <w:szCs w:val="26"/>
        </w:rPr>
        <w:t>го</w:t>
      </w:r>
      <w:r w:rsidRPr="004251F3">
        <w:rPr>
          <w:b w:val="0"/>
          <w:sz w:val="26"/>
          <w:szCs w:val="26"/>
        </w:rPr>
        <w:t xml:space="preserve"> Пензенской области</w:t>
      </w:r>
      <w:r>
        <w:rPr>
          <w:b w:val="0"/>
          <w:sz w:val="26"/>
          <w:szCs w:val="26"/>
        </w:rPr>
        <w:t xml:space="preserve"> от </w:t>
      </w:r>
      <w:r w:rsidR="00BD48C4">
        <w:rPr>
          <w:b w:val="0"/>
          <w:sz w:val="26"/>
          <w:szCs w:val="26"/>
        </w:rPr>
        <w:t>22</w:t>
      </w:r>
      <w:r>
        <w:rPr>
          <w:b w:val="0"/>
          <w:sz w:val="26"/>
          <w:szCs w:val="26"/>
        </w:rPr>
        <w:t>.</w:t>
      </w:r>
      <w:r w:rsidR="00BD48C4">
        <w:rPr>
          <w:b w:val="0"/>
          <w:sz w:val="26"/>
          <w:szCs w:val="26"/>
        </w:rPr>
        <w:t>12</w:t>
      </w:r>
      <w:r>
        <w:rPr>
          <w:b w:val="0"/>
          <w:sz w:val="26"/>
          <w:szCs w:val="26"/>
        </w:rPr>
        <w:t>.</w:t>
      </w:r>
      <w:r w:rsidR="00BD48C4">
        <w:rPr>
          <w:b w:val="0"/>
          <w:sz w:val="26"/>
          <w:szCs w:val="26"/>
        </w:rPr>
        <w:t>2016</w:t>
      </w:r>
      <w:r>
        <w:rPr>
          <w:b w:val="0"/>
          <w:sz w:val="26"/>
          <w:szCs w:val="26"/>
        </w:rPr>
        <w:t xml:space="preserve"> № </w:t>
      </w:r>
      <w:r w:rsidR="00BD48C4">
        <w:rPr>
          <w:b w:val="0"/>
          <w:sz w:val="26"/>
          <w:szCs w:val="26"/>
        </w:rPr>
        <w:t xml:space="preserve">211 </w:t>
      </w:r>
    </w:p>
    <w:p w:rsidR="00C25F10" w:rsidRPr="00856859" w:rsidRDefault="00C25F10" w:rsidP="00C25F10">
      <w:pPr>
        <w:pStyle w:val="ConsPlusNormal"/>
        <w:ind w:firstLine="709"/>
        <w:jc w:val="both"/>
      </w:pPr>
    </w:p>
    <w:p w:rsidR="00C25F10" w:rsidRDefault="0045192A" w:rsidP="0045192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192A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hyperlink r:id="rId8" w:history="1">
        <w:r w:rsidRPr="0045192A">
          <w:rPr>
            <w:rStyle w:val="aa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статьи 72</w:t>
        </w:r>
      </w:hyperlink>
      <w:r w:rsidRPr="0045192A">
        <w:rPr>
          <w:rFonts w:ascii="Times New Roman" w:hAnsi="Times New Roman" w:cs="Times New Roman"/>
          <w:sz w:val="26"/>
          <w:szCs w:val="26"/>
        </w:rPr>
        <w:t xml:space="preserve"> Земельного кодекса 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C25F10" w:rsidRPr="0045192A">
        <w:rPr>
          <w:rFonts w:ascii="Times New Roman" w:hAnsi="Times New Roman" w:cs="Times New Roman"/>
          <w:sz w:val="26"/>
          <w:szCs w:val="26"/>
        </w:rPr>
        <w:t>Федеральн</w:t>
      </w:r>
      <w:r w:rsidR="008B7954">
        <w:rPr>
          <w:rFonts w:ascii="Times New Roman" w:hAnsi="Times New Roman" w:cs="Times New Roman"/>
          <w:sz w:val="26"/>
          <w:szCs w:val="26"/>
        </w:rPr>
        <w:t>ого закона</w:t>
      </w:r>
      <w:r w:rsidR="00C25F10" w:rsidRPr="0045192A">
        <w:rPr>
          <w:rFonts w:ascii="Times New Roman" w:hAnsi="Times New Roman" w:cs="Times New Roman"/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sz w:val="26"/>
          <w:szCs w:val="26"/>
        </w:rPr>
        <w:t xml:space="preserve"> Постановления</w:t>
      </w:r>
      <w:r w:rsidRPr="0045192A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26.12.2014 № 1515 «Об утверждении Правил взаимодействия федеральных органов исполнительной власти, осуществляющих государственный земельный надзор, с органами, осуществляющими м</w:t>
      </w:r>
      <w:r>
        <w:rPr>
          <w:rFonts w:ascii="Times New Roman" w:hAnsi="Times New Roman" w:cs="Times New Roman"/>
          <w:sz w:val="26"/>
          <w:szCs w:val="26"/>
        </w:rPr>
        <w:t>униципальный земельный контроль»</w:t>
      </w:r>
      <w:r w:rsidR="008B7954">
        <w:rPr>
          <w:rFonts w:ascii="Times New Roman" w:hAnsi="Times New Roman" w:cs="Times New Roman"/>
          <w:sz w:val="26"/>
          <w:szCs w:val="26"/>
        </w:rPr>
        <w:t xml:space="preserve">, </w:t>
      </w:r>
      <w:r w:rsidRPr="00C25F10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="00C25F10" w:rsidRPr="00C25F10">
        <w:rPr>
          <w:rFonts w:ascii="Times New Roman" w:hAnsi="Times New Roman" w:cs="Times New Roman"/>
          <w:sz w:val="26"/>
          <w:szCs w:val="26"/>
        </w:rPr>
        <w:t>статьей 4.2.1 Устава закрытого административно-территориального образования город</w:t>
      </w:r>
      <w:r w:rsidR="00492DB3">
        <w:rPr>
          <w:rFonts w:ascii="Times New Roman" w:hAnsi="Times New Roman" w:cs="Times New Roman"/>
          <w:sz w:val="26"/>
          <w:szCs w:val="26"/>
        </w:rPr>
        <w:t>а Заречного Пензенской области,</w:t>
      </w:r>
    </w:p>
    <w:p w:rsidR="00D037B5" w:rsidRPr="00D037B5" w:rsidRDefault="00D037B5" w:rsidP="00D037B5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25F10" w:rsidRPr="00A04792" w:rsidRDefault="00C25F10" w:rsidP="00C25F10">
      <w:pPr>
        <w:shd w:val="clear" w:color="auto" w:fill="FFFFFF"/>
        <w:autoSpaceDE w:val="0"/>
        <w:autoSpaceDN w:val="0"/>
        <w:adjustRightInd w:val="0"/>
        <w:spacing w:line="300" w:lineRule="exact"/>
        <w:ind w:firstLine="709"/>
        <w:jc w:val="both"/>
        <w:rPr>
          <w:sz w:val="26"/>
          <w:szCs w:val="26"/>
        </w:rPr>
      </w:pPr>
      <w:r w:rsidRPr="00A04792">
        <w:rPr>
          <w:sz w:val="26"/>
          <w:szCs w:val="26"/>
        </w:rPr>
        <w:t>Собрание представителей РЕШИЛО:</w:t>
      </w:r>
    </w:p>
    <w:p w:rsidR="00C25F10" w:rsidRPr="00020E35" w:rsidRDefault="00C25F10" w:rsidP="00C25F10">
      <w:pPr>
        <w:pStyle w:val="ConsPlusNormal"/>
        <w:ind w:firstLine="540"/>
        <w:jc w:val="both"/>
      </w:pPr>
    </w:p>
    <w:p w:rsidR="00C25F10" w:rsidRPr="00C25F10" w:rsidRDefault="00C25F10" w:rsidP="00C25F1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5F10">
        <w:rPr>
          <w:rFonts w:ascii="Times New Roman" w:hAnsi="Times New Roman" w:cs="Times New Roman"/>
          <w:sz w:val="26"/>
          <w:szCs w:val="26"/>
        </w:rPr>
        <w:t>1. Внести в Положение о</w:t>
      </w:r>
      <w:r w:rsidR="008B7954">
        <w:rPr>
          <w:rFonts w:ascii="Times New Roman" w:hAnsi="Times New Roman" w:cs="Times New Roman"/>
          <w:sz w:val="26"/>
          <w:szCs w:val="26"/>
        </w:rPr>
        <w:t xml:space="preserve"> муниципальном земельном контроле на территории города Заречного Пензенской области</w:t>
      </w:r>
      <w:r w:rsidRPr="00C25F10">
        <w:rPr>
          <w:rFonts w:ascii="Times New Roman" w:hAnsi="Times New Roman" w:cs="Times New Roman"/>
          <w:sz w:val="26"/>
          <w:szCs w:val="26"/>
        </w:rPr>
        <w:t>, утвержденное решением Собрания представителей города З</w:t>
      </w:r>
      <w:r w:rsidR="008B7954">
        <w:rPr>
          <w:rFonts w:ascii="Times New Roman" w:hAnsi="Times New Roman" w:cs="Times New Roman"/>
          <w:sz w:val="26"/>
          <w:szCs w:val="26"/>
        </w:rPr>
        <w:t>аречного Пензенской области от 22.12</w:t>
      </w:r>
      <w:r w:rsidRPr="00C25F10">
        <w:rPr>
          <w:rFonts w:ascii="Times New Roman" w:hAnsi="Times New Roman" w:cs="Times New Roman"/>
          <w:sz w:val="26"/>
          <w:szCs w:val="26"/>
        </w:rPr>
        <w:t>.</w:t>
      </w:r>
      <w:r w:rsidR="008B7954">
        <w:rPr>
          <w:rFonts w:ascii="Times New Roman" w:hAnsi="Times New Roman" w:cs="Times New Roman"/>
          <w:sz w:val="26"/>
          <w:szCs w:val="26"/>
        </w:rPr>
        <w:t>2016</w:t>
      </w:r>
      <w:r w:rsidRPr="00C25F10">
        <w:rPr>
          <w:rFonts w:ascii="Times New Roman" w:hAnsi="Times New Roman" w:cs="Times New Roman"/>
          <w:sz w:val="26"/>
          <w:szCs w:val="26"/>
        </w:rPr>
        <w:t xml:space="preserve"> № </w:t>
      </w:r>
      <w:r w:rsidR="008B7954">
        <w:rPr>
          <w:rFonts w:ascii="Times New Roman" w:hAnsi="Times New Roman" w:cs="Times New Roman"/>
          <w:sz w:val="26"/>
          <w:szCs w:val="26"/>
        </w:rPr>
        <w:t>211</w:t>
      </w:r>
      <w:r w:rsidRPr="00C25F10">
        <w:rPr>
          <w:rFonts w:ascii="Times New Roman" w:hAnsi="Times New Roman" w:cs="Times New Roman"/>
          <w:sz w:val="26"/>
          <w:szCs w:val="26"/>
        </w:rPr>
        <w:t>, следующие изменения:</w:t>
      </w:r>
    </w:p>
    <w:p w:rsidR="00C25F10" w:rsidRPr="002E33ED" w:rsidRDefault="00C25F10" w:rsidP="00C25F1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5F10">
        <w:rPr>
          <w:rFonts w:ascii="Times New Roman" w:hAnsi="Times New Roman" w:cs="Times New Roman"/>
          <w:sz w:val="26"/>
          <w:szCs w:val="26"/>
        </w:rPr>
        <w:t>1.</w:t>
      </w:r>
      <w:r w:rsidR="009620C4">
        <w:rPr>
          <w:rFonts w:ascii="Times New Roman" w:hAnsi="Times New Roman" w:cs="Times New Roman"/>
          <w:sz w:val="26"/>
          <w:szCs w:val="26"/>
        </w:rPr>
        <w:t>1</w:t>
      </w:r>
      <w:r w:rsidRPr="00C25F10">
        <w:rPr>
          <w:rFonts w:ascii="Times New Roman" w:hAnsi="Times New Roman" w:cs="Times New Roman"/>
          <w:sz w:val="26"/>
          <w:szCs w:val="26"/>
        </w:rPr>
        <w:t xml:space="preserve">. </w:t>
      </w:r>
      <w:r w:rsidR="008B7954">
        <w:rPr>
          <w:rFonts w:ascii="Times New Roman" w:hAnsi="Times New Roman" w:cs="Times New Roman"/>
          <w:sz w:val="26"/>
          <w:szCs w:val="26"/>
        </w:rPr>
        <w:t>Раздел 6</w:t>
      </w:r>
      <w:r w:rsidR="00BA0561">
        <w:rPr>
          <w:rFonts w:ascii="Times New Roman" w:hAnsi="Times New Roman" w:cs="Times New Roman"/>
          <w:sz w:val="26"/>
          <w:szCs w:val="26"/>
        </w:rPr>
        <w:t xml:space="preserve"> </w:t>
      </w:r>
      <w:r w:rsidR="00BA0561" w:rsidRPr="002E33ED">
        <w:rPr>
          <w:rFonts w:ascii="Times New Roman" w:hAnsi="Times New Roman" w:cs="Times New Roman"/>
          <w:sz w:val="26"/>
          <w:szCs w:val="26"/>
        </w:rPr>
        <w:t>«Заключительные положения»</w:t>
      </w:r>
      <w:r w:rsidR="008B7954" w:rsidRPr="002E33ED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</w:t>
      </w:r>
      <w:r w:rsidRPr="002E33ED">
        <w:rPr>
          <w:rFonts w:ascii="Times New Roman" w:hAnsi="Times New Roman" w:cs="Times New Roman"/>
          <w:sz w:val="26"/>
          <w:szCs w:val="26"/>
        </w:rPr>
        <w:t>:</w:t>
      </w:r>
    </w:p>
    <w:p w:rsidR="00BA0561" w:rsidRPr="002E33ED" w:rsidRDefault="00C25F10" w:rsidP="00BA0561">
      <w:pPr>
        <w:jc w:val="center"/>
        <w:rPr>
          <w:sz w:val="26"/>
          <w:szCs w:val="26"/>
        </w:rPr>
      </w:pPr>
      <w:r w:rsidRPr="002E33ED">
        <w:rPr>
          <w:sz w:val="26"/>
          <w:szCs w:val="26"/>
        </w:rPr>
        <w:t>«</w:t>
      </w:r>
      <w:r w:rsidR="00BA0561" w:rsidRPr="002E33ED">
        <w:rPr>
          <w:sz w:val="26"/>
          <w:szCs w:val="26"/>
        </w:rPr>
        <w:t>6. ЗАКЛЮЧИТЕЛЬНЫЕ ПОЛОЖЕНИЯ</w:t>
      </w:r>
    </w:p>
    <w:p w:rsidR="008B7954" w:rsidRPr="008B7954" w:rsidRDefault="008B7954" w:rsidP="00BA0561">
      <w:pPr>
        <w:ind w:firstLine="709"/>
        <w:jc w:val="both"/>
        <w:rPr>
          <w:sz w:val="26"/>
          <w:szCs w:val="26"/>
        </w:rPr>
      </w:pPr>
      <w:r w:rsidRPr="008B7954">
        <w:rPr>
          <w:sz w:val="26"/>
          <w:szCs w:val="26"/>
        </w:rPr>
        <w:t>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законодательства, за которое законодательством Российской Федерации предусмотрена административная и иная ответственность, органы муниципального земельного контроля в течение 3 рабочих дней со дня составления акта проверки направляют копию акта проверки с указанием информации о наличии признаков выявленного нарушения с приложением (при наличии) результатов выполненных в ходе проведения проверки измерений, материалов фотосъемки, объяснений проверяемого лица и иных связанных с проведением проверки документов или их копий (далее - приложение) в структурное подразделение территориального органа федерального органа государственного земельного надзора по соответствующему муниципальному образованию (либо в случае отсутствия данного структурного подразделения - в территориальный орган федерального органа государственного земельного надзора).</w:t>
      </w:r>
    </w:p>
    <w:p w:rsidR="00492DB3" w:rsidRDefault="008B7954" w:rsidP="008B795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</w:p>
    <w:p w:rsidR="00C25F10" w:rsidRPr="009620C4" w:rsidRDefault="008B7954" w:rsidP="008B7954">
      <w:pPr>
        <w:ind w:firstLine="708"/>
        <w:jc w:val="both"/>
        <w:rPr>
          <w:sz w:val="26"/>
          <w:szCs w:val="26"/>
        </w:rPr>
      </w:pPr>
      <w:r w:rsidRPr="008B7954">
        <w:rPr>
          <w:sz w:val="26"/>
          <w:szCs w:val="26"/>
        </w:rPr>
        <w:t>Копия акта проверки с приложением направляется в форме электронного документа, подписанного усиленной квалифицированной электронной подписью уполномоченного должностного лица органа муниципального земельного контроля, или в случае невозможности направления в форме электронного документа - на бумажном носителе.</w:t>
      </w:r>
      <w:r w:rsidR="00C25F10" w:rsidRPr="009620C4">
        <w:rPr>
          <w:sz w:val="26"/>
          <w:szCs w:val="26"/>
        </w:rPr>
        <w:t>».</w:t>
      </w:r>
    </w:p>
    <w:p w:rsidR="00C25F10" w:rsidRPr="009620C4" w:rsidRDefault="00C25F10" w:rsidP="00C25F10">
      <w:pPr>
        <w:pStyle w:val="ConsPlusNormal"/>
        <w:ind w:firstLine="709"/>
        <w:jc w:val="both"/>
        <w:rPr>
          <w:rFonts w:ascii="Times New Roman" w:eastAsia="Calibri" w:hAnsi="Times New Roman" w:cs="Times New Roman"/>
          <w:color w:val="FF0000"/>
          <w:sz w:val="26"/>
          <w:szCs w:val="26"/>
          <w:lang w:eastAsia="en-US"/>
        </w:rPr>
      </w:pPr>
      <w:r w:rsidRPr="009620C4">
        <w:rPr>
          <w:rFonts w:ascii="Times New Roman" w:hAnsi="Times New Roman" w:cs="Times New Roman"/>
          <w:sz w:val="26"/>
          <w:szCs w:val="26"/>
        </w:rPr>
        <w:t xml:space="preserve">2. </w:t>
      </w:r>
      <w:r w:rsidRPr="009620C4">
        <w:rPr>
          <w:rFonts w:ascii="Times New Roman" w:eastAsia="Calibri" w:hAnsi="Times New Roman" w:cs="Times New Roman"/>
          <w:sz w:val="26"/>
          <w:szCs w:val="26"/>
          <w:lang w:eastAsia="en-US"/>
        </w:rPr>
        <w:t>Настоящее решение вступает в силу на следующий день после официального опубликования.</w:t>
      </w:r>
    </w:p>
    <w:p w:rsidR="00DD5DF3" w:rsidRDefault="009620C4" w:rsidP="00DD5DF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3</w:t>
      </w:r>
      <w:r w:rsidR="00DD5DF3" w:rsidRPr="00CC0976">
        <w:rPr>
          <w:sz w:val="26"/>
          <w:szCs w:val="26"/>
          <w:lang w:eastAsia="en-US"/>
        </w:rPr>
        <w:t xml:space="preserve">. Настоящее решение опубликовать в </w:t>
      </w:r>
      <w:r w:rsidR="00DD5DF3">
        <w:rPr>
          <w:sz w:val="26"/>
          <w:szCs w:val="26"/>
          <w:lang w:eastAsia="en-US"/>
        </w:rPr>
        <w:t xml:space="preserve">муниципальном </w:t>
      </w:r>
      <w:r w:rsidR="00DD5DF3" w:rsidRPr="00CC0976">
        <w:rPr>
          <w:sz w:val="26"/>
          <w:szCs w:val="26"/>
          <w:lang w:eastAsia="en-US"/>
        </w:rPr>
        <w:t>печатном средстве массовой информации</w:t>
      </w:r>
      <w:r w:rsidR="00DD5DF3">
        <w:rPr>
          <w:sz w:val="26"/>
          <w:szCs w:val="26"/>
          <w:lang w:eastAsia="en-US"/>
        </w:rPr>
        <w:t xml:space="preserve"> – в </w:t>
      </w:r>
      <w:r w:rsidR="00DD5DF3" w:rsidRPr="00CC0976">
        <w:rPr>
          <w:sz w:val="26"/>
          <w:szCs w:val="26"/>
          <w:lang w:eastAsia="en-US"/>
        </w:rPr>
        <w:t>газете «Ведомости Заречного» и разместить на официальном сайте Администрации г.Заречного.</w:t>
      </w:r>
    </w:p>
    <w:p w:rsidR="00DD5DF3" w:rsidRDefault="00CC2684" w:rsidP="00DD5DF3">
      <w:pPr>
        <w:pStyle w:val="20"/>
        <w:spacing w:after="0" w:line="240" w:lineRule="auto"/>
        <w:jc w:val="both"/>
        <w:rPr>
          <w:sz w:val="26"/>
          <w:szCs w:val="26"/>
        </w:rPr>
      </w:pPr>
      <w:r>
        <w:rPr>
          <w:noProof/>
        </w:rPr>
        <w:drawing>
          <wp:inline distT="0" distB="0" distL="0" distR="0" wp14:anchorId="5A4F4708" wp14:editId="2E64E59C">
            <wp:extent cx="5940425" cy="880803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0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DF3" w:rsidRDefault="00DD5DF3" w:rsidP="00DD5DF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5DF3" w:rsidRDefault="00DD5DF3" w:rsidP="00DD5DF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7954" w:rsidRDefault="008B7954" w:rsidP="007D7A0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7954" w:rsidRDefault="008B7954" w:rsidP="007D7A0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7954" w:rsidRDefault="008B7954" w:rsidP="007D7A0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7954" w:rsidRDefault="008B7954" w:rsidP="007D7A0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7954" w:rsidRDefault="008B7954" w:rsidP="007D7A0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7954" w:rsidRDefault="008B7954" w:rsidP="007D7A0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8B7954" w:rsidRDefault="008B7954" w:rsidP="007D7A0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7954" w:rsidRDefault="008B7954" w:rsidP="007D7A0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7954" w:rsidRDefault="008B7954" w:rsidP="007D7A0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7954" w:rsidRDefault="008B7954" w:rsidP="007D7A0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7954" w:rsidRDefault="008B7954" w:rsidP="007D7A0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7954" w:rsidRDefault="008B7954" w:rsidP="007D7A0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7954" w:rsidRDefault="008B7954" w:rsidP="007D7A0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7954" w:rsidRDefault="008B7954" w:rsidP="007D7A0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7954" w:rsidRDefault="008B7954" w:rsidP="007D7A0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7954" w:rsidRDefault="008B7954" w:rsidP="007D7A0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7954" w:rsidRDefault="008B7954" w:rsidP="007D7A0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7954" w:rsidRDefault="008B7954" w:rsidP="007D7A0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7954" w:rsidRDefault="008B7954" w:rsidP="007D7A0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7954" w:rsidRDefault="008B7954" w:rsidP="007D7A0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7954" w:rsidRDefault="008B7954" w:rsidP="007D7A0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7954" w:rsidRDefault="008B7954" w:rsidP="007D7A0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7954" w:rsidRDefault="008B7954" w:rsidP="007D7A0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7954" w:rsidRDefault="008B7954" w:rsidP="007D7A0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7954" w:rsidRDefault="008B7954" w:rsidP="007D7A0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7954" w:rsidRDefault="008B7954" w:rsidP="007D7A0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7954" w:rsidRDefault="008B7954" w:rsidP="007D7A0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7954" w:rsidRDefault="008B7954" w:rsidP="007D7A0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7954" w:rsidRDefault="008B7954" w:rsidP="007D7A0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7954" w:rsidRDefault="008B7954" w:rsidP="007D7A0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7954" w:rsidRDefault="008B7954" w:rsidP="007D7A0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8B7954" w:rsidSect="0011357C">
      <w:pgSz w:w="11906" w:h="16838"/>
      <w:pgMar w:top="851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F73"/>
    <w:rsid w:val="00013F8E"/>
    <w:rsid w:val="00017BD1"/>
    <w:rsid w:val="00024AE4"/>
    <w:rsid w:val="0004199B"/>
    <w:rsid w:val="000427CA"/>
    <w:rsid w:val="00051679"/>
    <w:rsid w:val="00056EAF"/>
    <w:rsid w:val="00057782"/>
    <w:rsid w:val="000642D2"/>
    <w:rsid w:val="00070788"/>
    <w:rsid w:val="000838E2"/>
    <w:rsid w:val="000A0EB4"/>
    <w:rsid w:val="000A322D"/>
    <w:rsid w:val="000C4EEE"/>
    <w:rsid w:val="000C6C24"/>
    <w:rsid w:val="000D2456"/>
    <w:rsid w:val="000D4F40"/>
    <w:rsid w:val="000E179D"/>
    <w:rsid w:val="000E4597"/>
    <w:rsid w:val="0011357C"/>
    <w:rsid w:val="00137795"/>
    <w:rsid w:val="00140012"/>
    <w:rsid w:val="00143EED"/>
    <w:rsid w:val="001566CD"/>
    <w:rsid w:val="00164CD7"/>
    <w:rsid w:val="00167D1B"/>
    <w:rsid w:val="00185873"/>
    <w:rsid w:val="00186312"/>
    <w:rsid w:val="001E6CC1"/>
    <w:rsid w:val="001E6F50"/>
    <w:rsid w:val="001E717E"/>
    <w:rsid w:val="001F1091"/>
    <w:rsid w:val="001F3ED8"/>
    <w:rsid w:val="002040D6"/>
    <w:rsid w:val="00215996"/>
    <w:rsid w:val="00223D5E"/>
    <w:rsid w:val="0023479E"/>
    <w:rsid w:val="002418F2"/>
    <w:rsid w:val="0025644F"/>
    <w:rsid w:val="00263FCC"/>
    <w:rsid w:val="002700E0"/>
    <w:rsid w:val="00280783"/>
    <w:rsid w:val="002909EE"/>
    <w:rsid w:val="002911CB"/>
    <w:rsid w:val="002917A7"/>
    <w:rsid w:val="002A1D9E"/>
    <w:rsid w:val="002A4D41"/>
    <w:rsid w:val="002B5F4A"/>
    <w:rsid w:val="002C43BF"/>
    <w:rsid w:val="002D408B"/>
    <w:rsid w:val="002D67AC"/>
    <w:rsid w:val="002E33ED"/>
    <w:rsid w:val="002E5E0E"/>
    <w:rsid w:val="002F5042"/>
    <w:rsid w:val="00322275"/>
    <w:rsid w:val="003242C5"/>
    <w:rsid w:val="00330193"/>
    <w:rsid w:val="00331973"/>
    <w:rsid w:val="0033514B"/>
    <w:rsid w:val="00335A3B"/>
    <w:rsid w:val="00357DBE"/>
    <w:rsid w:val="003739B4"/>
    <w:rsid w:val="003B67FA"/>
    <w:rsid w:val="003C5305"/>
    <w:rsid w:val="003D2895"/>
    <w:rsid w:val="003D6992"/>
    <w:rsid w:val="003E06A0"/>
    <w:rsid w:val="003E1A6A"/>
    <w:rsid w:val="00402761"/>
    <w:rsid w:val="00403CD3"/>
    <w:rsid w:val="00411814"/>
    <w:rsid w:val="004318A1"/>
    <w:rsid w:val="00431E5A"/>
    <w:rsid w:val="00434DDE"/>
    <w:rsid w:val="00443BFB"/>
    <w:rsid w:val="004458FD"/>
    <w:rsid w:val="0045192A"/>
    <w:rsid w:val="00451C8D"/>
    <w:rsid w:val="004530AC"/>
    <w:rsid w:val="0046281F"/>
    <w:rsid w:val="0046631C"/>
    <w:rsid w:val="00466F56"/>
    <w:rsid w:val="00492DB3"/>
    <w:rsid w:val="0049452E"/>
    <w:rsid w:val="00494FBF"/>
    <w:rsid w:val="00497CFB"/>
    <w:rsid w:val="004A1033"/>
    <w:rsid w:val="004A40F4"/>
    <w:rsid w:val="004A7AF4"/>
    <w:rsid w:val="004C5FCC"/>
    <w:rsid w:val="004E3785"/>
    <w:rsid w:val="00523CE9"/>
    <w:rsid w:val="00524F73"/>
    <w:rsid w:val="00526AF0"/>
    <w:rsid w:val="005410B8"/>
    <w:rsid w:val="005423C7"/>
    <w:rsid w:val="005448AB"/>
    <w:rsid w:val="005568C0"/>
    <w:rsid w:val="00560651"/>
    <w:rsid w:val="00567384"/>
    <w:rsid w:val="005701B6"/>
    <w:rsid w:val="00571D53"/>
    <w:rsid w:val="00580481"/>
    <w:rsid w:val="005825FC"/>
    <w:rsid w:val="00587FDA"/>
    <w:rsid w:val="00593AA3"/>
    <w:rsid w:val="00596C0B"/>
    <w:rsid w:val="005E765D"/>
    <w:rsid w:val="005F26E7"/>
    <w:rsid w:val="00602AFC"/>
    <w:rsid w:val="00605DF7"/>
    <w:rsid w:val="00615D59"/>
    <w:rsid w:val="0062334F"/>
    <w:rsid w:val="00623E1C"/>
    <w:rsid w:val="00641E1E"/>
    <w:rsid w:val="00643F92"/>
    <w:rsid w:val="00666794"/>
    <w:rsid w:val="0067658D"/>
    <w:rsid w:val="00676D49"/>
    <w:rsid w:val="00683B42"/>
    <w:rsid w:val="00684A90"/>
    <w:rsid w:val="006907DB"/>
    <w:rsid w:val="006C5196"/>
    <w:rsid w:val="006C78C2"/>
    <w:rsid w:val="006D322A"/>
    <w:rsid w:val="006D7CA7"/>
    <w:rsid w:val="006E5D33"/>
    <w:rsid w:val="006F0C1C"/>
    <w:rsid w:val="006F2526"/>
    <w:rsid w:val="006F262E"/>
    <w:rsid w:val="006F3ED5"/>
    <w:rsid w:val="007127E8"/>
    <w:rsid w:val="0071741C"/>
    <w:rsid w:val="0073203F"/>
    <w:rsid w:val="00741D8D"/>
    <w:rsid w:val="007433B0"/>
    <w:rsid w:val="0074697C"/>
    <w:rsid w:val="00770A15"/>
    <w:rsid w:val="007803FE"/>
    <w:rsid w:val="0078062B"/>
    <w:rsid w:val="00783FFF"/>
    <w:rsid w:val="007858B0"/>
    <w:rsid w:val="00793282"/>
    <w:rsid w:val="007B6AE1"/>
    <w:rsid w:val="007C3A10"/>
    <w:rsid w:val="007D4529"/>
    <w:rsid w:val="007D7A0E"/>
    <w:rsid w:val="007F2263"/>
    <w:rsid w:val="008102A0"/>
    <w:rsid w:val="008321B0"/>
    <w:rsid w:val="008420C7"/>
    <w:rsid w:val="00851EA3"/>
    <w:rsid w:val="0086110A"/>
    <w:rsid w:val="00864F61"/>
    <w:rsid w:val="00865454"/>
    <w:rsid w:val="008666C8"/>
    <w:rsid w:val="0089090E"/>
    <w:rsid w:val="008A1305"/>
    <w:rsid w:val="008A277E"/>
    <w:rsid w:val="008A79D8"/>
    <w:rsid w:val="008B7954"/>
    <w:rsid w:val="008C215F"/>
    <w:rsid w:val="008C5F24"/>
    <w:rsid w:val="008D4144"/>
    <w:rsid w:val="008D52AC"/>
    <w:rsid w:val="008D5DC5"/>
    <w:rsid w:val="008E5203"/>
    <w:rsid w:val="008F3F7F"/>
    <w:rsid w:val="008F40F6"/>
    <w:rsid w:val="008F715A"/>
    <w:rsid w:val="00923C03"/>
    <w:rsid w:val="00924CEB"/>
    <w:rsid w:val="0093028B"/>
    <w:rsid w:val="00937ABF"/>
    <w:rsid w:val="00940B8A"/>
    <w:rsid w:val="00940E57"/>
    <w:rsid w:val="00945017"/>
    <w:rsid w:val="0094505C"/>
    <w:rsid w:val="009534BC"/>
    <w:rsid w:val="009620C4"/>
    <w:rsid w:val="00970694"/>
    <w:rsid w:val="00976994"/>
    <w:rsid w:val="009A0350"/>
    <w:rsid w:val="009A2404"/>
    <w:rsid w:val="009A7B69"/>
    <w:rsid w:val="009B23A3"/>
    <w:rsid w:val="009C1F2F"/>
    <w:rsid w:val="009C6231"/>
    <w:rsid w:val="009D0E08"/>
    <w:rsid w:val="009E08DE"/>
    <w:rsid w:val="009E410E"/>
    <w:rsid w:val="009E5A1F"/>
    <w:rsid w:val="009F5532"/>
    <w:rsid w:val="00A0363A"/>
    <w:rsid w:val="00A05FAA"/>
    <w:rsid w:val="00A16CED"/>
    <w:rsid w:val="00A201E4"/>
    <w:rsid w:val="00A2620E"/>
    <w:rsid w:val="00A272E4"/>
    <w:rsid w:val="00A276D4"/>
    <w:rsid w:val="00A30258"/>
    <w:rsid w:val="00A30ADD"/>
    <w:rsid w:val="00A31137"/>
    <w:rsid w:val="00A34C77"/>
    <w:rsid w:val="00A36196"/>
    <w:rsid w:val="00A54C74"/>
    <w:rsid w:val="00A6723B"/>
    <w:rsid w:val="00A7193B"/>
    <w:rsid w:val="00A753F2"/>
    <w:rsid w:val="00A7685D"/>
    <w:rsid w:val="00A960F5"/>
    <w:rsid w:val="00AA0CCD"/>
    <w:rsid w:val="00AB377A"/>
    <w:rsid w:val="00AC619C"/>
    <w:rsid w:val="00AD6DD5"/>
    <w:rsid w:val="00AE522F"/>
    <w:rsid w:val="00AF4363"/>
    <w:rsid w:val="00AF69D7"/>
    <w:rsid w:val="00B010F0"/>
    <w:rsid w:val="00B06055"/>
    <w:rsid w:val="00B13E20"/>
    <w:rsid w:val="00B1604C"/>
    <w:rsid w:val="00B16299"/>
    <w:rsid w:val="00B205E7"/>
    <w:rsid w:val="00B2159E"/>
    <w:rsid w:val="00B21881"/>
    <w:rsid w:val="00B23D0D"/>
    <w:rsid w:val="00B24C7F"/>
    <w:rsid w:val="00B32FFE"/>
    <w:rsid w:val="00B51F2D"/>
    <w:rsid w:val="00B570AD"/>
    <w:rsid w:val="00B62945"/>
    <w:rsid w:val="00B74155"/>
    <w:rsid w:val="00B83AC5"/>
    <w:rsid w:val="00B845F0"/>
    <w:rsid w:val="00B966E9"/>
    <w:rsid w:val="00BA0561"/>
    <w:rsid w:val="00BA4253"/>
    <w:rsid w:val="00BA5444"/>
    <w:rsid w:val="00BA55F8"/>
    <w:rsid w:val="00BA6116"/>
    <w:rsid w:val="00BA7AC6"/>
    <w:rsid w:val="00BB3285"/>
    <w:rsid w:val="00BB3A07"/>
    <w:rsid w:val="00BC27B6"/>
    <w:rsid w:val="00BC56F9"/>
    <w:rsid w:val="00BC636C"/>
    <w:rsid w:val="00BD48C4"/>
    <w:rsid w:val="00BF4181"/>
    <w:rsid w:val="00BF5353"/>
    <w:rsid w:val="00BF5B7C"/>
    <w:rsid w:val="00C02555"/>
    <w:rsid w:val="00C05275"/>
    <w:rsid w:val="00C11377"/>
    <w:rsid w:val="00C24A7E"/>
    <w:rsid w:val="00C25F10"/>
    <w:rsid w:val="00C3666A"/>
    <w:rsid w:val="00C40AFB"/>
    <w:rsid w:val="00C444D0"/>
    <w:rsid w:val="00C66FC1"/>
    <w:rsid w:val="00C7017D"/>
    <w:rsid w:val="00C75195"/>
    <w:rsid w:val="00C82343"/>
    <w:rsid w:val="00C839E4"/>
    <w:rsid w:val="00C862FC"/>
    <w:rsid w:val="00C931CE"/>
    <w:rsid w:val="00CA017B"/>
    <w:rsid w:val="00CB3BCD"/>
    <w:rsid w:val="00CB74DC"/>
    <w:rsid w:val="00CC2684"/>
    <w:rsid w:val="00CC342B"/>
    <w:rsid w:val="00CD0059"/>
    <w:rsid w:val="00CD6571"/>
    <w:rsid w:val="00CE1FA9"/>
    <w:rsid w:val="00CE797A"/>
    <w:rsid w:val="00D037B5"/>
    <w:rsid w:val="00D10C1F"/>
    <w:rsid w:val="00D173EB"/>
    <w:rsid w:val="00D248F3"/>
    <w:rsid w:val="00D27041"/>
    <w:rsid w:val="00D33B82"/>
    <w:rsid w:val="00D556E5"/>
    <w:rsid w:val="00D573F7"/>
    <w:rsid w:val="00D5766A"/>
    <w:rsid w:val="00D86C4A"/>
    <w:rsid w:val="00D93CD1"/>
    <w:rsid w:val="00D95738"/>
    <w:rsid w:val="00DA3E9B"/>
    <w:rsid w:val="00DB1215"/>
    <w:rsid w:val="00DB70E2"/>
    <w:rsid w:val="00DB75FD"/>
    <w:rsid w:val="00DD34F7"/>
    <w:rsid w:val="00DD42FA"/>
    <w:rsid w:val="00DD5DF3"/>
    <w:rsid w:val="00DE49B6"/>
    <w:rsid w:val="00DF3906"/>
    <w:rsid w:val="00E07DDD"/>
    <w:rsid w:val="00E13436"/>
    <w:rsid w:val="00E14B8A"/>
    <w:rsid w:val="00E15F3C"/>
    <w:rsid w:val="00E25FE6"/>
    <w:rsid w:val="00E260DD"/>
    <w:rsid w:val="00E31CC0"/>
    <w:rsid w:val="00E32257"/>
    <w:rsid w:val="00E35D22"/>
    <w:rsid w:val="00E405BF"/>
    <w:rsid w:val="00E45B8E"/>
    <w:rsid w:val="00E62706"/>
    <w:rsid w:val="00E81CFC"/>
    <w:rsid w:val="00E820C3"/>
    <w:rsid w:val="00E82F1D"/>
    <w:rsid w:val="00E830ED"/>
    <w:rsid w:val="00E85CBD"/>
    <w:rsid w:val="00E9540D"/>
    <w:rsid w:val="00EA0B30"/>
    <w:rsid w:val="00EC2666"/>
    <w:rsid w:val="00EE0766"/>
    <w:rsid w:val="00F019CB"/>
    <w:rsid w:val="00F049F4"/>
    <w:rsid w:val="00F16F2C"/>
    <w:rsid w:val="00F22BEE"/>
    <w:rsid w:val="00F305B9"/>
    <w:rsid w:val="00F458E2"/>
    <w:rsid w:val="00F471EE"/>
    <w:rsid w:val="00F550D1"/>
    <w:rsid w:val="00F63970"/>
    <w:rsid w:val="00F66BB5"/>
    <w:rsid w:val="00F75514"/>
    <w:rsid w:val="00F77636"/>
    <w:rsid w:val="00F82C2E"/>
    <w:rsid w:val="00F83A50"/>
    <w:rsid w:val="00FA78D5"/>
    <w:rsid w:val="00FB06DC"/>
    <w:rsid w:val="00FD4EC5"/>
    <w:rsid w:val="00FD605E"/>
    <w:rsid w:val="00FE14CE"/>
    <w:rsid w:val="00FF0573"/>
    <w:rsid w:val="00FF2C28"/>
    <w:rsid w:val="00FF3B3A"/>
    <w:rsid w:val="00FF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F73"/>
  </w:style>
  <w:style w:type="paragraph" w:styleId="2">
    <w:name w:val="heading 2"/>
    <w:basedOn w:val="a"/>
    <w:next w:val="a"/>
    <w:qFormat/>
    <w:rsid w:val="00357DB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E6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D248F3"/>
    <w:pPr>
      <w:jc w:val="center"/>
    </w:pPr>
    <w:rPr>
      <w:sz w:val="26"/>
      <w:szCs w:val="24"/>
    </w:rPr>
  </w:style>
  <w:style w:type="paragraph" w:styleId="a5">
    <w:name w:val="Body Text Indent"/>
    <w:basedOn w:val="a"/>
    <w:rsid w:val="00D248F3"/>
    <w:pPr>
      <w:ind w:firstLine="284"/>
      <w:jc w:val="both"/>
    </w:pPr>
    <w:rPr>
      <w:sz w:val="24"/>
    </w:rPr>
  </w:style>
  <w:style w:type="paragraph" w:styleId="20">
    <w:name w:val="Body Text 2"/>
    <w:basedOn w:val="a"/>
    <w:rsid w:val="00D248F3"/>
    <w:pPr>
      <w:spacing w:after="120" w:line="480" w:lineRule="auto"/>
    </w:pPr>
    <w:rPr>
      <w:sz w:val="24"/>
      <w:szCs w:val="24"/>
    </w:rPr>
  </w:style>
  <w:style w:type="paragraph" w:customStyle="1" w:styleId="1">
    <w:name w:val="Обычный1"/>
    <w:rsid w:val="00D248F3"/>
  </w:style>
  <w:style w:type="paragraph" w:customStyle="1" w:styleId="ConsPlusNormal">
    <w:name w:val="ConsPlusNormal"/>
    <w:rsid w:val="00A960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6">
    <w:name w:val="Основной текст_"/>
    <w:link w:val="21"/>
    <w:rsid w:val="002D67AC"/>
    <w:rPr>
      <w:sz w:val="14"/>
      <w:szCs w:val="14"/>
      <w:shd w:val="clear" w:color="auto" w:fill="FFFFFF"/>
      <w:lang w:bidi="ar-SA"/>
    </w:rPr>
  </w:style>
  <w:style w:type="character" w:customStyle="1" w:styleId="10">
    <w:name w:val="Основной текст1"/>
    <w:rsid w:val="002D67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paragraph" w:customStyle="1" w:styleId="21">
    <w:name w:val="Основной текст2"/>
    <w:basedOn w:val="a"/>
    <w:link w:val="a6"/>
    <w:rsid w:val="002D67AC"/>
    <w:pPr>
      <w:shd w:val="clear" w:color="auto" w:fill="FFFFFF"/>
      <w:spacing w:line="108" w:lineRule="exact"/>
      <w:jc w:val="both"/>
    </w:pPr>
    <w:rPr>
      <w:sz w:val="14"/>
      <w:szCs w:val="14"/>
      <w:shd w:val="clear" w:color="auto" w:fill="FFFFFF"/>
    </w:rPr>
  </w:style>
  <w:style w:type="character" w:customStyle="1" w:styleId="3">
    <w:name w:val="Основной текст (3)_"/>
    <w:link w:val="30"/>
    <w:rsid w:val="002D67AC"/>
    <w:rPr>
      <w:rFonts w:ascii="Batang" w:eastAsia="Batang" w:hAnsi="Batang"/>
      <w:sz w:val="18"/>
      <w:szCs w:val="18"/>
      <w:shd w:val="clear" w:color="auto" w:fill="FFFFFF"/>
      <w:lang w:bidi="ar-SA"/>
    </w:rPr>
  </w:style>
  <w:style w:type="character" w:customStyle="1" w:styleId="31">
    <w:name w:val="Основной текст (3) + Не малые прописные"/>
    <w:rsid w:val="002D67AC"/>
    <w:rPr>
      <w:rFonts w:ascii="Batang" w:eastAsia="Batang" w:hAnsi="Batang" w:cs="Batang"/>
      <w:b w:val="0"/>
      <w:bCs w:val="0"/>
      <w:i w:val="0"/>
      <w:iCs w:val="0"/>
      <w:smallCaps/>
      <w:strike w:val="0"/>
      <w:spacing w:val="0"/>
      <w:sz w:val="18"/>
      <w:szCs w:val="18"/>
    </w:rPr>
  </w:style>
  <w:style w:type="paragraph" w:customStyle="1" w:styleId="30">
    <w:name w:val="Основной текст (3)"/>
    <w:basedOn w:val="a"/>
    <w:link w:val="3"/>
    <w:rsid w:val="002D67AC"/>
    <w:pPr>
      <w:shd w:val="clear" w:color="auto" w:fill="FFFFFF"/>
      <w:spacing w:line="0" w:lineRule="atLeast"/>
    </w:pPr>
    <w:rPr>
      <w:rFonts w:ascii="Batang" w:eastAsia="Batang" w:hAnsi="Batang"/>
      <w:sz w:val="18"/>
      <w:szCs w:val="18"/>
      <w:shd w:val="clear" w:color="auto" w:fill="FFFFFF"/>
    </w:rPr>
  </w:style>
  <w:style w:type="character" w:customStyle="1" w:styleId="a7">
    <w:name w:val="Основной текст + Малые прописные"/>
    <w:rsid w:val="002D67AC"/>
    <w:rPr>
      <w:rFonts w:ascii="Batang" w:eastAsia="Batang" w:hAnsi="Batang" w:cs="Batang"/>
      <w:b w:val="0"/>
      <w:bCs w:val="0"/>
      <w:i w:val="0"/>
      <w:iCs w:val="0"/>
      <w:smallCaps/>
      <w:strike w:val="0"/>
      <w:spacing w:val="0"/>
      <w:sz w:val="18"/>
      <w:szCs w:val="18"/>
      <w:lang w:val="en-US"/>
    </w:rPr>
  </w:style>
  <w:style w:type="paragraph" w:styleId="22">
    <w:name w:val="Body Text Indent 2"/>
    <w:basedOn w:val="a"/>
    <w:rsid w:val="009A0350"/>
    <w:pPr>
      <w:spacing w:after="120" w:line="480" w:lineRule="auto"/>
      <w:ind w:left="283"/>
    </w:pPr>
  </w:style>
  <w:style w:type="paragraph" w:styleId="a8">
    <w:name w:val="Balloon Text"/>
    <w:basedOn w:val="a"/>
    <w:link w:val="a9"/>
    <w:rsid w:val="00783FFF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783FFF"/>
    <w:rPr>
      <w:rFonts w:ascii="Tahoma" w:hAnsi="Tahoma" w:cs="Tahoma"/>
      <w:sz w:val="16"/>
      <w:szCs w:val="16"/>
    </w:rPr>
  </w:style>
  <w:style w:type="character" w:styleId="aa">
    <w:name w:val="Hyperlink"/>
    <w:rsid w:val="000C6C24"/>
    <w:rPr>
      <w:color w:val="0000FF"/>
      <w:u w:val="single"/>
    </w:rPr>
  </w:style>
  <w:style w:type="paragraph" w:customStyle="1" w:styleId="23">
    <w:name w:val="Обычный2"/>
    <w:rsid w:val="005E765D"/>
  </w:style>
  <w:style w:type="paragraph" w:customStyle="1" w:styleId="32">
    <w:name w:val="Обычный3"/>
    <w:rsid w:val="00DD5DF3"/>
  </w:style>
  <w:style w:type="paragraph" w:customStyle="1" w:styleId="ConsPlusTitle">
    <w:name w:val="ConsPlusTitle"/>
    <w:rsid w:val="00C25F10"/>
    <w:pPr>
      <w:widowControl w:val="0"/>
      <w:autoSpaceDE w:val="0"/>
      <w:autoSpaceDN w:val="0"/>
    </w:pPr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F73"/>
  </w:style>
  <w:style w:type="paragraph" w:styleId="2">
    <w:name w:val="heading 2"/>
    <w:basedOn w:val="a"/>
    <w:next w:val="a"/>
    <w:qFormat/>
    <w:rsid w:val="00357DB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E6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D248F3"/>
    <w:pPr>
      <w:jc w:val="center"/>
    </w:pPr>
    <w:rPr>
      <w:sz w:val="26"/>
      <w:szCs w:val="24"/>
    </w:rPr>
  </w:style>
  <w:style w:type="paragraph" w:styleId="a5">
    <w:name w:val="Body Text Indent"/>
    <w:basedOn w:val="a"/>
    <w:rsid w:val="00D248F3"/>
    <w:pPr>
      <w:ind w:firstLine="284"/>
      <w:jc w:val="both"/>
    </w:pPr>
    <w:rPr>
      <w:sz w:val="24"/>
    </w:rPr>
  </w:style>
  <w:style w:type="paragraph" w:styleId="20">
    <w:name w:val="Body Text 2"/>
    <w:basedOn w:val="a"/>
    <w:rsid w:val="00D248F3"/>
    <w:pPr>
      <w:spacing w:after="120" w:line="480" w:lineRule="auto"/>
    </w:pPr>
    <w:rPr>
      <w:sz w:val="24"/>
      <w:szCs w:val="24"/>
    </w:rPr>
  </w:style>
  <w:style w:type="paragraph" w:customStyle="1" w:styleId="1">
    <w:name w:val="Обычный1"/>
    <w:rsid w:val="00D248F3"/>
  </w:style>
  <w:style w:type="paragraph" w:customStyle="1" w:styleId="ConsPlusNormal">
    <w:name w:val="ConsPlusNormal"/>
    <w:rsid w:val="00A960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6">
    <w:name w:val="Основной текст_"/>
    <w:link w:val="21"/>
    <w:rsid w:val="002D67AC"/>
    <w:rPr>
      <w:sz w:val="14"/>
      <w:szCs w:val="14"/>
      <w:shd w:val="clear" w:color="auto" w:fill="FFFFFF"/>
      <w:lang w:bidi="ar-SA"/>
    </w:rPr>
  </w:style>
  <w:style w:type="character" w:customStyle="1" w:styleId="10">
    <w:name w:val="Основной текст1"/>
    <w:rsid w:val="002D67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paragraph" w:customStyle="1" w:styleId="21">
    <w:name w:val="Основной текст2"/>
    <w:basedOn w:val="a"/>
    <w:link w:val="a6"/>
    <w:rsid w:val="002D67AC"/>
    <w:pPr>
      <w:shd w:val="clear" w:color="auto" w:fill="FFFFFF"/>
      <w:spacing w:line="108" w:lineRule="exact"/>
      <w:jc w:val="both"/>
    </w:pPr>
    <w:rPr>
      <w:sz w:val="14"/>
      <w:szCs w:val="14"/>
      <w:shd w:val="clear" w:color="auto" w:fill="FFFFFF"/>
    </w:rPr>
  </w:style>
  <w:style w:type="character" w:customStyle="1" w:styleId="3">
    <w:name w:val="Основной текст (3)_"/>
    <w:link w:val="30"/>
    <w:rsid w:val="002D67AC"/>
    <w:rPr>
      <w:rFonts w:ascii="Batang" w:eastAsia="Batang" w:hAnsi="Batang"/>
      <w:sz w:val="18"/>
      <w:szCs w:val="18"/>
      <w:shd w:val="clear" w:color="auto" w:fill="FFFFFF"/>
      <w:lang w:bidi="ar-SA"/>
    </w:rPr>
  </w:style>
  <w:style w:type="character" w:customStyle="1" w:styleId="31">
    <w:name w:val="Основной текст (3) + Не малые прописные"/>
    <w:rsid w:val="002D67AC"/>
    <w:rPr>
      <w:rFonts w:ascii="Batang" w:eastAsia="Batang" w:hAnsi="Batang" w:cs="Batang"/>
      <w:b w:val="0"/>
      <w:bCs w:val="0"/>
      <w:i w:val="0"/>
      <w:iCs w:val="0"/>
      <w:smallCaps/>
      <w:strike w:val="0"/>
      <w:spacing w:val="0"/>
      <w:sz w:val="18"/>
      <w:szCs w:val="18"/>
    </w:rPr>
  </w:style>
  <w:style w:type="paragraph" w:customStyle="1" w:styleId="30">
    <w:name w:val="Основной текст (3)"/>
    <w:basedOn w:val="a"/>
    <w:link w:val="3"/>
    <w:rsid w:val="002D67AC"/>
    <w:pPr>
      <w:shd w:val="clear" w:color="auto" w:fill="FFFFFF"/>
      <w:spacing w:line="0" w:lineRule="atLeast"/>
    </w:pPr>
    <w:rPr>
      <w:rFonts w:ascii="Batang" w:eastAsia="Batang" w:hAnsi="Batang"/>
      <w:sz w:val="18"/>
      <w:szCs w:val="18"/>
      <w:shd w:val="clear" w:color="auto" w:fill="FFFFFF"/>
    </w:rPr>
  </w:style>
  <w:style w:type="character" w:customStyle="1" w:styleId="a7">
    <w:name w:val="Основной текст + Малые прописные"/>
    <w:rsid w:val="002D67AC"/>
    <w:rPr>
      <w:rFonts w:ascii="Batang" w:eastAsia="Batang" w:hAnsi="Batang" w:cs="Batang"/>
      <w:b w:val="0"/>
      <w:bCs w:val="0"/>
      <w:i w:val="0"/>
      <w:iCs w:val="0"/>
      <w:smallCaps/>
      <w:strike w:val="0"/>
      <w:spacing w:val="0"/>
      <w:sz w:val="18"/>
      <w:szCs w:val="18"/>
      <w:lang w:val="en-US"/>
    </w:rPr>
  </w:style>
  <w:style w:type="paragraph" w:styleId="22">
    <w:name w:val="Body Text Indent 2"/>
    <w:basedOn w:val="a"/>
    <w:rsid w:val="009A0350"/>
    <w:pPr>
      <w:spacing w:after="120" w:line="480" w:lineRule="auto"/>
      <w:ind w:left="283"/>
    </w:pPr>
  </w:style>
  <w:style w:type="paragraph" w:styleId="a8">
    <w:name w:val="Balloon Text"/>
    <w:basedOn w:val="a"/>
    <w:link w:val="a9"/>
    <w:rsid w:val="00783FFF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783FFF"/>
    <w:rPr>
      <w:rFonts w:ascii="Tahoma" w:hAnsi="Tahoma" w:cs="Tahoma"/>
      <w:sz w:val="16"/>
      <w:szCs w:val="16"/>
    </w:rPr>
  </w:style>
  <w:style w:type="character" w:styleId="aa">
    <w:name w:val="Hyperlink"/>
    <w:rsid w:val="000C6C24"/>
    <w:rPr>
      <w:color w:val="0000FF"/>
      <w:u w:val="single"/>
    </w:rPr>
  </w:style>
  <w:style w:type="paragraph" w:customStyle="1" w:styleId="23">
    <w:name w:val="Обычный2"/>
    <w:rsid w:val="005E765D"/>
  </w:style>
  <w:style w:type="paragraph" w:customStyle="1" w:styleId="32">
    <w:name w:val="Обычный3"/>
    <w:rsid w:val="00DD5DF3"/>
  </w:style>
  <w:style w:type="paragraph" w:customStyle="1" w:styleId="ConsPlusTitle">
    <w:name w:val="ConsPlusTitle"/>
    <w:rsid w:val="00C25F10"/>
    <w:pPr>
      <w:widowControl w:val="0"/>
      <w:autoSpaceDE w:val="0"/>
      <w:autoSpaceDN w:val="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4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291C04D79D9031C9CCA9E5C30FFA6C3A4C95A682874018C3741BFBA89DD27415FA9087842105F35B7E63D8446E95B1B3A63F70CC5BS0c1I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DE7E3-2C2B-49BC-ADF9-79557D286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куми</Company>
  <LinksUpToDate>false</LinksUpToDate>
  <CharactersWithSpaces>3438</CharactersWithSpaces>
  <SharedDoc>false</SharedDoc>
  <HLinks>
    <vt:vector size="6" baseType="variant">
      <vt:variant>
        <vt:i4>5505026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Par50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kom-9</dc:creator>
  <cp:keywords/>
  <dc:description/>
  <cp:lastModifiedBy>Максим С. Изосимов</cp:lastModifiedBy>
  <cp:revision>8</cp:revision>
  <cp:lastPrinted>2019-10-09T06:23:00Z</cp:lastPrinted>
  <dcterms:created xsi:type="dcterms:W3CDTF">2020-02-11T12:01:00Z</dcterms:created>
  <dcterms:modified xsi:type="dcterms:W3CDTF">2020-04-07T07:31:00Z</dcterms:modified>
</cp:coreProperties>
</file>