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wmf" ContentType="image/x-wmf"/>
  <Override PartName="/word/media/image2.jpeg" ContentType="image/jpeg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1327150</wp:posOffset>
                </wp:positionH>
                <wp:positionV relativeFrom="paragraph">
                  <wp:posOffset>2210435</wp:posOffset>
                </wp:positionV>
                <wp:extent cx="857250" cy="180975"/>
                <wp:effectExtent l="0" t="0" r="0" b="0"/>
                <wp:wrapNone/>
                <wp:docPr id="1" name="Врезк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160" cy="181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4"/>
                              <w:overflowPunct w:val="true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eastAsia="Calibri" w:ascii="PT Astra Serif" w:hAnsi="PT Astra Serif"/>
                                <w:sz w:val="20"/>
                                <w:szCs w:val="20"/>
                                <w:lang w:eastAsia="ru-RU"/>
                              </w:rPr>
                              <w:t>11.08.2026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 1" path="m0,0l-2147483645,0l-2147483645,-2147483646l0,-2147483646xe" stroked="f" o:allowincell="f" style="position:absolute;margin-left:104.5pt;margin-top:174.05pt;width:67.45pt;height:14.2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4"/>
                        <w:overflowPunct w:val="true"/>
                        <w:spacing w:lineRule="auto" w:line="240" w:before="0" w:after="0"/>
                        <w:rPr/>
                      </w:pPr>
                      <w:r>
                        <w:rPr>
                          <w:rFonts w:eastAsia="Calibri" w:ascii="PT Astra Serif" w:hAnsi="PT Astra Serif"/>
                          <w:sz w:val="20"/>
                          <w:szCs w:val="20"/>
                          <w:lang w:eastAsia="ru-RU"/>
                        </w:rPr>
                        <w:t>11.08.2026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4432300</wp:posOffset>
                </wp:positionH>
                <wp:positionV relativeFrom="paragraph">
                  <wp:posOffset>2219960</wp:posOffset>
                </wp:positionV>
                <wp:extent cx="819150" cy="155575"/>
                <wp:effectExtent l="0" t="0" r="0" b="0"/>
                <wp:wrapNone/>
                <wp:docPr id="2" name="Врезка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0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4"/>
                              <w:overflowPunct w:val="true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eastAsia="Calibri"/>
                                <w:sz w:val="20"/>
                                <w:szCs w:val="20"/>
                                <w:lang w:eastAsia="ru-RU"/>
                              </w:rPr>
                              <w:t>1196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 2" path="m0,0l-2147483645,0l-2147483645,-2147483646l0,-2147483646xe" stroked="f" o:allowincell="f" style="position:absolute;margin-left:349pt;margin-top:174.8pt;width:64.45pt;height:12.2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4"/>
                        <w:overflowPunct w:val="true"/>
                        <w:spacing w:lineRule="auto" w:line="240" w:before="0" w:after="0"/>
                        <w:rPr/>
                      </w:pPr>
                      <w:r>
                        <w:rPr>
                          <w:rFonts w:eastAsia="Calibri"/>
                          <w:sz w:val="20"/>
                          <w:szCs w:val="20"/>
                          <w:lang w:eastAsia="ru-RU"/>
                        </w:rPr>
                        <w:t>1196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6353175" cy="2686050"/>
            <wp:effectExtent l="0" t="0" r="0" b="0"/>
            <wp:docPr id="3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spacing w:lineRule="auto" w:line="240" w:before="0" w:after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6"/>
          <w:szCs w:val="26"/>
          <w:u w:val="none"/>
          <w:lang w:eastAsia="ru-RU"/>
        </w:rPr>
        <w:t>О внесении изменений в постановление Администрации г. Заречного Пензенской области от 27.04.2026 № 625 «</w:t>
      </w:r>
      <w:r>
        <w:rPr>
          <w:rFonts w:ascii="Times New Roman" w:hAnsi="Times New Roman"/>
          <w:sz w:val="26"/>
          <w:szCs w:val="26"/>
          <w:lang w:eastAsia="ru-RU"/>
        </w:rPr>
        <w:t>О порядке размещения нестационарных торговых объектов на территории г. Заречного Пензенской области»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4090035</wp:posOffset>
                </wp:positionH>
                <wp:positionV relativeFrom="paragraph">
                  <wp:posOffset>153670</wp:posOffset>
                </wp:positionV>
                <wp:extent cx="634365" cy="634365"/>
                <wp:effectExtent l="0" t="0" r="0" b="0"/>
                <wp:wrapNone/>
                <wp:docPr id="4" name="Врезка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63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Врезка 2" path="m0,0l-2147483645,0l-2147483645,-2147483646l0,-2147483646xe" stroked="f" o:allowincell="f" style="position:absolute;margin-left:322.05pt;margin-top:12.1pt;width:49.9pt;height:49.9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/>
          <w:sz w:val="26"/>
          <w:szCs w:val="26"/>
          <w:lang w:eastAsia="ru-RU"/>
        </w:rPr>
        <w:t>В соответствии с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06.10.2003 № 131-ФЗ «Об общих принципах организации местного самоуправления в Российской Федерации», приказом Министерства сельского хозяйства Пензенской области от 23.11.2010 № 1174 «Об утверждении Порядка разработки схемы размещения нестационарных торговых объектов на территории Пензенской области», З</w:t>
      </w:r>
      <w:bookmarkStart w:id="0" w:name="__DdeLink__1493_16833216811"/>
      <w:r>
        <w:rPr>
          <w:rFonts w:ascii="Times New Roman" w:hAnsi="Times New Roman"/>
          <w:sz w:val="26"/>
          <w:szCs w:val="26"/>
          <w:lang w:eastAsia="ru-RU"/>
        </w:rPr>
        <w:t>аконом Пензенской области от 24.10.2025 № 4658-ЗПО «О регулировании отдельных вопросов размещения нестационарных торговых объектов на территории Пензенской области»</w:t>
      </w:r>
      <w:bookmarkEnd w:id="0"/>
      <w:r>
        <w:rPr>
          <w:rFonts w:ascii="Times New Roman" w:hAnsi="Times New Roman"/>
          <w:sz w:val="26"/>
          <w:szCs w:val="26"/>
          <w:lang w:eastAsia="ru-RU"/>
        </w:rPr>
        <w:t xml:space="preserve">, </w:t>
      </w:r>
      <w:bookmarkStart w:id="1" w:name="__DdeLink__1540_951477944"/>
      <w:bookmarkStart w:id="2" w:name="__DdeLink__1541_2760464930"/>
      <w:bookmarkStart w:id="3" w:name="__DdeLink__1534_1455793556"/>
      <w:r>
        <w:rPr>
          <w:rFonts w:ascii="Times New Roman" w:hAnsi="Times New Roman"/>
          <w:sz w:val="26"/>
          <w:szCs w:val="26"/>
          <w:lang w:eastAsia="ru-RU"/>
        </w:rPr>
        <w:t>постановлением Администрации г. Заречного от 22.12.2025 № 2270 «Об утверждении схемы размещения нестационарных торговых объектов (объектов по оказанию услуг) на территории г. Заречного Пензенской области»</w:t>
      </w:r>
      <w:bookmarkEnd w:id="1"/>
      <w:bookmarkEnd w:id="2"/>
      <w:bookmarkEnd w:id="3"/>
      <w:r>
        <w:rPr>
          <w:rFonts w:ascii="Times New Roman" w:hAnsi="Times New Roman"/>
          <w:sz w:val="26"/>
          <w:szCs w:val="26"/>
          <w:lang w:eastAsia="ru-RU"/>
        </w:rPr>
        <w:t xml:space="preserve">, руководствуясь статьями 4.3.1 и 4.6.1 Устава городского округа город Заречный Пензенской области (закрытое административно-территориальное образование), Администрация ЗАТО                        г. Заречного  </w:t>
      </w:r>
      <w:r>
        <w:rPr>
          <w:rFonts w:ascii="Times New Roman" w:hAnsi="Times New Roman"/>
          <w:b/>
          <w:spacing w:val="20"/>
          <w:sz w:val="26"/>
          <w:szCs w:val="26"/>
          <w:lang w:eastAsia="ru-RU"/>
        </w:rPr>
        <w:t>постановляет:</w:t>
        <w:tab/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/>
          <w:spacing w:val="20"/>
          <w:sz w:val="26"/>
          <w:szCs w:val="26"/>
          <w:lang w:eastAsia="ru-RU"/>
        </w:rPr>
      </w:pPr>
      <w:r>
        <w:rPr>
          <w:rFonts w:ascii="Times New Roman" w:hAnsi="Times New Roman"/>
          <w:b/>
          <w:spacing w:val="20"/>
          <w:sz w:val="26"/>
          <w:szCs w:val="26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/>
      </w:pPr>
      <w:r>
        <w:rPr>
          <w:rFonts w:eastAsia="Calibri" w:ascii="Times New Roman" w:hAnsi="Times New Roman"/>
          <w:color w:val="auto"/>
          <w:sz w:val="26"/>
          <w:szCs w:val="26"/>
          <w:lang w:eastAsia="ru-RU"/>
        </w:rPr>
        <w:t xml:space="preserve">1. Внести в «Порядок размещения нестационарного торгового объекта, без проведения аукциона на территории города Заречного Пензенской области»             (Приложение № 10) к </w:t>
      </w:r>
      <w:r>
        <w:rPr>
          <w:rFonts w:eastAsia="Calibri" w:ascii="Times New Roman" w:hAnsi="Times New Roman"/>
          <w:color w:val="000000"/>
          <w:sz w:val="26"/>
          <w:szCs w:val="26"/>
          <w:u w:val="none"/>
          <w:lang w:eastAsia="ru-RU"/>
        </w:rPr>
        <w:t>постановлению Администрации г. Заречного Пензенской области от 27.04.2026 № 625 «</w:t>
      </w:r>
      <w:r>
        <w:rPr>
          <w:rFonts w:eastAsia="Calibri" w:ascii="Times New Roman" w:hAnsi="Times New Roman"/>
          <w:color w:val="auto"/>
          <w:sz w:val="26"/>
          <w:szCs w:val="26"/>
          <w:lang w:eastAsia="ru-RU"/>
        </w:rPr>
        <w:t>О порядке размещения нестационарных торговых объектов на территории г. Заречного Пензенской области», следующие изменения: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/>
      </w:pPr>
      <w:r>
        <w:rPr>
          <w:rFonts w:eastAsia="Calibri" w:ascii="Times New Roman" w:hAnsi="Times New Roman"/>
          <w:color w:val="auto"/>
          <w:sz w:val="26"/>
          <w:szCs w:val="26"/>
          <w:lang w:eastAsia="ru-RU"/>
        </w:rPr>
        <w:t>1) в пункте 8.3 после слов «направляет» дополнить словами «и (или) «вручает»;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/>
      </w:pPr>
      <w:r>
        <w:rPr>
          <w:rFonts w:eastAsia="Calibri" w:ascii="Times New Roman" w:hAnsi="Times New Roman"/>
          <w:color w:val="auto"/>
          <w:sz w:val="26"/>
          <w:szCs w:val="26"/>
          <w:lang w:eastAsia="ru-RU"/>
        </w:rPr>
        <w:t>2) в пункте 8.4 после слов «направляется» дополнить словами «и (или) вручается».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eastAsia="Calibri" w:ascii="Times New Roman" w:hAnsi="Times New Roman"/>
          <w:sz w:val="26"/>
          <w:szCs w:val="26"/>
          <w:lang w:eastAsia="ru-RU"/>
        </w:rPr>
        <w:tab/>
        <w:t>2</w:t>
      </w:r>
      <w:r>
        <w:rPr>
          <w:rFonts w:ascii="Times New Roman" w:hAnsi="Times New Roman"/>
          <w:sz w:val="26"/>
          <w:szCs w:val="26"/>
          <w:lang w:eastAsia="ru-RU"/>
        </w:rPr>
        <w:t xml:space="preserve">. Настоящее постановление вступает в силу на следующий день после </w:t>
      </w:r>
      <w:r>
        <w:rPr>
          <w:rFonts w:ascii="Times New Roman" w:hAnsi="Times New Roman"/>
          <w:color w:val="auto"/>
          <w:sz w:val="26"/>
          <w:szCs w:val="26"/>
          <w:lang w:eastAsia="ru-RU"/>
        </w:rPr>
        <w:t>дня</w:t>
      </w:r>
      <w:r>
        <w:rPr>
          <w:rFonts w:ascii="Times New Roman" w:hAnsi="Times New Roman"/>
          <w:sz w:val="26"/>
          <w:szCs w:val="26"/>
          <w:lang w:eastAsia="ru-RU"/>
        </w:rPr>
        <w:t xml:space="preserve"> его официального опубликования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3. Настоящее постановление опубликовать в муниципальном печатном средстве массовой информации – в газете «Ведомости Заречного» </w:t>
      </w:r>
      <w:r>
        <w:rPr>
          <w:rFonts w:ascii="Times New Roman" w:hAnsi="Times New Roman"/>
          <w:color w:val="auto"/>
          <w:sz w:val="26"/>
          <w:szCs w:val="26"/>
          <w:lang w:eastAsia="ru-RU"/>
        </w:rPr>
        <w:t xml:space="preserve">и </w:t>
      </w:r>
      <w:r>
        <w:rPr>
          <w:rFonts w:ascii="Times New Roman" w:hAnsi="Times New Roman"/>
          <w:color w:val="auto"/>
          <w:sz w:val="26"/>
          <w:szCs w:val="26"/>
        </w:rPr>
        <w:t>разместить на официальном сайте Администрации города Заречного Пензенской области в информационно-телекоммуникационной сети «Интернет»</w:t>
      </w:r>
      <w:r>
        <w:rPr>
          <w:rFonts w:ascii="Times New Roman" w:hAnsi="Times New Roman"/>
          <w:color w:val="auto"/>
          <w:sz w:val="26"/>
          <w:szCs w:val="26"/>
          <w:lang w:eastAsia="ru-RU"/>
        </w:rPr>
        <w:t>.</w:t>
      </w:r>
    </w:p>
    <w:p>
      <w:pPr>
        <w:pStyle w:val="Normal"/>
        <w:tabs>
          <w:tab w:val="left" w:pos="709" w:leader="none"/>
          <w:tab w:val="left" w:pos="851" w:leader="none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  <w:lang w:eastAsia="ru-RU"/>
        </w:rPr>
        <w:t>4. Контроль за исполнением настоящего постановления возложить на заместителя Главы Администрации города Заречного Климанова Д.Е.</w:t>
      </w:r>
    </w:p>
    <w:p>
      <w:pPr>
        <w:pStyle w:val="Normal"/>
        <w:tabs>
          <w:tab w:val="left" w:pos="709" w:leader="none"/>
          <w:tab w:val="left" w:pos="851" w:leader="none"/>
          <w:tab w:val="left" w:pos="993" w:leader="none"/>
        </w:tabs>
        <w:suppressAutoHyphens w:val="true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/>
        <w:drawing>
          <wp:inline distT="0" distB="0" distL="0" distR="0">
            <wp:extent cx="6516370" cy="657860"/>
            <wp:effectExtent l="0" t="0" r="0" b="0"/>
            <wp:docPr id="5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1" t="-109" r="-11" b="-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</w:rPr>
        <w:t xml:space="preserve"> 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9258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1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Основной текст Знак"/>
    <w:semiHidden/>
    <w:qFormat/>
    <w:locked/>
    <w:rsid w:val="00f977ab"/>
    <w:rPr>
      <w:rFonts w:cs="Times New Roman"/>
    </w:rPr>
  </w:style>
  <w:style w:type="character" w:styleId="Style14" w:customStyle="1">
    <w:name w:val="Верхний колонтитул Знак"/>
    <w:qFormat/>
    <w:locked/>
    <w:rsid w:val="00f977ab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semiHidden/>
    <w:qFormat/>
    <w:locked/>
    <w:rsid w:val="00f977ab"/>
    <w:rPr>
      <w:rFonts w:ascii="Tahoma" w:hAnsi="Tahoma" w:cs="Tahoma"/>
      <w:sz w:val="16"/>
      <w:szCs w:val="16"/>
      <w:lang w:eastAsia="ru-RU"/>
    </w:rPr>
  </w:style>
  <w:style w:type="character" w:styleId="Style16">
    <w:name w:val="Выделение"/>
    <w:qFormat/>
    <w:rsid w:val="00f977ab"/>
    <w:rPr>
      <w:rFonts w:cs="Times New Roman"/>
      <w:i/>
      <w:iCs/>
    </w:rPr>
  </w:style>
  <w:style w:type="character" w:styleId="Style17" w:customStyle="1">
    <w:name w:val="Цветовое выделение"/>
    <w:qFormat/>
    <w:rsid w:val="00bc6db2"/>
    <w:rPr>
      <w:b/>
      <w:color w:val="26282F"/>
    </w:rPr>
  </w:style>
  <w:style w:type="character" w:styleId="Hyperlink">
    <w:name w:val="Hyperlink"/>
    <w:basedOn w:val="DefaultParagraphFont"/>
    <w:unhideWhenUsed/>
    <w:rsid w:val="00c22674"/>
    <w:rPr>
      <w:color w:themeColor="hyperlink" w:val="0000FF"/>
      <w:u w:val="single"/>
    </w:rPr>
  </w:style>
  <w:style w:type="character" w:styleId="1" w:customStyle="1">
    <w:name w:val="Заголовок 1 Знак"/>
    <w:qFormat/>
    <w:rsid w:val="000f2547"/>
    <w:rPr>
      <w:sz w:val="28"/>
    </w:rPr>
  </w:style>
  <w:style w:type="character" w:styleId="Style18" w:customStyle="1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f977ab"/>
    <w:pPr>
      <w:spacing w:before="0" w:after="120"/>
    </w:pPr>
    <w:rPr/>
  </w:style>
  <w:style w:type="paragraph" w:styleId="List">
    <w:name w:val="List"/>
    <w:basedOn w:val="BodyText"/>
    <w:rsid w:val="00392fa2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rsid w:val="00392fa2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>
    <w:name w:val="caption1"/>
    <w:basedOn w:val="Normal"/>
    <w:qFormat/>
    <w:rsid w:val="00392fa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rsid w:val="00392fa2"/>
    <w:pPr>
      <w:suppressLineNumbers/>
    </w:pPr>
    <w:rPr>
      <w:rFonts w:ascii="PT Astra Serif" w:hAnsi="PT Astra Serif" w:cs="Noto Sans Devanagari"/>
    </w:rPr>
  </w:style>
  <w:style w:type="paragraph" w:styleId="12" w:customStyle="1">
    <w:name w:val="Название объекта1"/>
    <w:basedOn w:val="Normal"/>
    <w:qFormat/>
    <w:rsid w:val="00392fa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Title">
    <w:name w:val="Title"/>
    <w:basedOn w:val="Normal"/>
    <w:next w:val="BodyText"/>
    <w:qFormat/>
    <w:rsid w:val="00392fa2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 w:customStyle="1">
    <w:name w:val="Знак Знак Знак Знак"/>
    <w:basedOn w:val="Normal"/>
    <w:qFormat/>
    <w:rsid w:val="00f977ab"/>
    <w:pPr>
      <w:spacing w:lineRule="auto" w:line="240" w:beforeAutospacing="1" w:afterAutospacing="1"/>
    </w:pPr>
    <w:rPr>
      <w:rFonts w:ascii="Tahoma" w:hAnsi="Tahoma" w:eastAsia="Calibri"/>
      <w:sz w:val="20"/>
      <w:szCs w:val="20"/>
      <w:lang w:val="en-US"/>
    </w:rPr>
  </w:style>
  <w:style w:type="paragraph" w:styleId="Style22" w:customStyle="1">
    <w:name w:val="Верхний и нижний колонтитулы"/>
    <w:basedOn w:val="Normal"/>
    <w:qFormat/>
    <w:rsid w:val="00392fa2"/>
    <w:pPr/>
    <w:rPr/>
  </w:style>
  <w:style w:type="paragraph" w:styleId="13" w:customStyle="1">
    <w:name w:val="Верхний колонтитул1"/>
    <w:basedOn w:val="Normal"/>
    <w:qFormat/>
    <w:rsid w:val="00f977ab"/>
    <w:pPr>
      <w:tabs>
        <w:tab w:val="clear" w:pos="709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Calibri"/>
      <w:sz w:val="26"/>
      <w:szCs w:val="20"/>
      <w:lang w:eastAsia="ru-RU"/>
    </w:rPr>
  </w:style>
  <w:style w:type="paragraph" w:styleId="ConsPlusNormal" w:customStyle="1">
    <w:name w:val="ConsPlusNormal"/>
    <w:qFormat/>
    <w:rsid w:val="00f977ab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Calibri" w:cs="Arial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f977ab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b/>
      <w:bCs/>
      <w:color w:val="auto"/>
      <w:kern w:val="0"/>
      <w:sz w:val="22"/>
      <w:szCs w:val="20"/>
      <w:lang w:val="ru-RU" w:eastAsia="ru-RU" w:bidi="ar-SA"/>
    </w:rPr>
  </w:style>
  <w:style w:type="paragraph" w:styleId="14" w:customStyle="1">
    <w:name w:val="Знак Знак Знак Знак1"/>
    <w:basedOn w:val="Normal"/>
    <w:qFormat/>
    <w:rsid w:val="00f977ab"/>
    <w:pPr>
      <w:spacing w:lineRule="auto" w:line="240" w:beforeAutospacing="1" w:afterAutospacing="1"/>
    </w:pPr>
    <w:rPr>
      <w:rFonts w:ascii="Tahoma" w:hAnsi="Tahoma" w:eastAsia="Calibri" w:cs="Tahoma"/>
      <w:sz w:val="20"/>
      <w:szCs w:val="20"/>
      <w:lang w:val="en-US"/>
    </w:rPr>
  </w:style>
  <w:style w:type="paragraph" w:styleId="1-1" w:customStyle="1">
    <w:name w:val="Заголовок 1- нумерованный Знак Знак Знак1 Знак Знак Знак Знак Знак Знак Знак Знак Знак Знак"/>
    <w:basedOn w:val="Normal"/>
    <w:qFormat/>
    <w:rsid w:val="00f977ab"/>
    <w:pPr>
      <w:widowControl w:val="false"/>
      <w:spacing w:lineRule="exact" w:line="240"/>
      <w:jc w:val="center"/>
    </w:pPr>
    <w:rPr>
      <w:rFonts w:ascii="Times New Roman" w:hAnsi="Times New Roman" w:eastAsia="Calibri"/>
      <w:b/>
      <w:i/>
      <w:sz w:val="28"/>
      <w:szCs w:val="20"/>
      <w:lang w:val="en-GB"/>
    </w:rPr>
  </w:style>
  <w:style w:type="paragraph" w:styleId="ConsPlusNonformat" w:customStyle="1">
    <w:name w:val="ConsPlusNonformat"/>
    <w:qFormat/>
    <w:rsid w:val="00f977ab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semiHidden/>
    <w:qFormat/>
    <w:rsid w:val="00f977ab"/>
    <w:pPr>
      <w:spacing w:lineRule="auto" w:line="240" w:before="0" w:after="0"/>
    </w:pPr>
    <w:rPr>
      <w:rFonts w:ascii="Tahoma" w:hAnsi="Tahoma" w:eastAsia="Calibri" w:cs="Tahoma"/>
      <w:sz w:val="16"/>
      <w:szCs w:val="16"/>
      <w:lang w:eastAsia="ru-RU"/>
    </w:rPr>
  </w:style>
  <w:style w:type="paragraph" w:styleId="15" w:customStyle="1">
    <w:name w:val="Абзац списка1"/>
    <w:basedOn w:val="Normal"/>
    <w:qFormat/>
    <w:rsid w:val="00f977ab"/>
    <w:pPr>
      <w:spacing w:lineRule="auto" w:line="276" w:before="0" w:after="200"/>
      <w:ind w:hanging="0" w:left="720"/>
    </w:pPr>
    <w:rPr>
      <w:rFonts w:eastAsia="Calibri"/>
      <w:lang w:eastAsia="ru-RU"/>
    </w:rPr>
  </w:style>
  <w:style w:type="paragraph" w:styleId="16" w:customStyle="1">
    <w:name w:val="Без интервала1"/>
    <w:qFormat/>
    <w:rsid w:val="00f977a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Style23" w:customStyle="1">
    <w:name w:val="Таблицы (моноширинный)"/>
    <w:basedOn w:val="Normal"/>
    <w:next w:val="Normal"/>
    <w:qFormat/>
    <w:rsid w:val="000d086e"/>
    <w:pPr>
      <w:widowControl w:val="false"/>
      <w:suppressAutoHyphens w:val="true"/>
      <w:spacing w:lineRule="auto" w:line="240" w:before="0" w:after="0"/>
    </w:pPr>
    <w:rPr>
      <w:rFonts w:ascii="Courier New" w:hAnsi="Courier New" w:eastAsia="Calibri" w:cs="Courier New"/>
      <w:sz w:val="24"/>
      <w:szCs w:val="24"/>
      <w:lang w:eastAsia="zh-CN"/>
    </w:rPr>
  </w:style>
  <w:style w:type="paragraph" w:styleId="2" w:customStyle="1">
    <w:name w:val="Абзац списка2"/>
    <w:basedOn w:val="Normal"/>
    <w:qFormat/>
    <w:rsid w:val="002018ed"/>
    <w:pPr>
      <w:ind w:hanging="0" w:left="720"/>
    </w:pPr>
    <w:rPr/>
  </w:style>
  <w:style w:type="paragraph" w:styleId="21" w:customStyle="1">
    <w:name w:val="Основной текст с отступом 21"/>
    <w:basedOn w:val="Normal"/>
    <w:qFormat/>
    <w:rsid w:val="00e95b3a"/>
    <w:pPr>
      <w:spacing w:lineRule="atLeast" w:line="300" w:before="0" w:after="0"/>
      <w:ind w:firstLine="720"/>
    </w:pPr>
    <w:rPr>
      <w:rFonts w:ascii="Times New Roman" w:hAnsi="Times New Roman" w:eastAsia="Calibri" w:cs="Arial Unicode MS"/>
      <w:sz w:val="24"/>
      <w:szCs w:val="20"/>
      <w:lang w:eastAsia="zh-CN"/>
    </w:rPr>
  </w:style>
  <w:style w:type="paragraph" w:styleId="Style24" w:customStyle="1">
    <w:name w:val="Содержимое врезки"/>
    <w:basedOn w:val="Normal"/>
    <w:qFormat/>
    <w:rsid w:val="00392fa2"/>
    <w:pPr/>
    <w:rPr/>
  </w:style>
  <w:style w:type="paragraph" w:styleId="Style25" w:customStyle="1">
    <w:name w:val="Содержимое таблицы"/>
    <w:basedOn w:val="Normal"/>
    <w:qFormat/>
    <w:pPr>
      <w:suppressLineNumbers/>
    </w:pPr>
    <w:rPr/>
  </w:style>
  <w:style w:type="paragraph" w:styleId="Style26" w:customStyle="1">
    <w:name w:val="Заголовок таблицы"/>
    <w:basedOn w:val="Style25"/>
    <w:qFormat/>
    <w:pPr>
      <w:jc w:val="center"/>
    </w:pPr>
    <w:rPr>
      <w:b/>
      <w:bCs/>
    </w:rPr>
  </w:style>
  <w:style w:type="paragraph" w:styleId="17" w:customStyle="1">
    <w:name w:val="Обычный1"/>
    <w:qFormat/>
    <w:pPr>
      <w:widowControl/>
      <w:tabs>
        <w:tab w:val="left" w:pos="709" w:leader="none"/>
      </w:tabs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ar-SA" w:bidi="ar-SA"/>
    </w:rPr>
  </w:style>
  <w:style w:type="paragraph" w:styleId="Style27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splusnonformat1">
    <w:name w:val="consplusnonformat1"/>
    <w:basedOn w:val="Normal"/>
    <w:qFormat/>
    <w:pPr>
      <w:spacing w:lineRule="exact" w:line="240" w:beforeAutospacing="1" w:afterAutospacing="1"/>
    </w:pPr>
    <w:rPr>
      <w:rFonts w:ascii="Times New Roman" w:hAnsi="Times New Roman" w:cs="Times New Roman"/>
      <w:lang w:eastAsia="ru-RU"/>
    </w:rPr>
  </w:style>
  <w:style w:type="paragraph" w:styleId="Consplusnormal1">
    <w:name w:val="consplusnormal1"/>
    <w:basedOn w:val="Normal"/>
    <w:qFormat/>
    <w:pPr>
      <w:spacing w:lineRule="exact" w:line="240" w:beforeAutospacing="1" w:afterAutospacing="1"/>
    </w:pPr>
    <w:rPr>
      <w:rFonts w:ascii="Times New Roman" w:hAnsi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2"/>
    <w:rsid w:val="00b20f7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65EE5-EAA5-40FF-AD1F-D5878179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Application>LibreOffice/7.6.7.2$Linux_X86_64 LibreOffice_project/60$Build-2</Application>
  <AppVersion>15.0000</AppVersion>
  <Pages>1</Pages>
  <Words>274</Words>
  <Characters>2016</Characters>
  <CharactersWithSpaces>2321</CharactersWithSpaces>
  <Paragraphs>12</Paragraphs>
  <Company>Администрация г.Заречный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К. Оськина</dc:creator>
  <dc:description/>
  <dc:language>ru-RU</dc:language>
  <cp:lastModifiedBy/>
  <cp:lastPrinted>2026-04-24T10:47:37Z</cp:lastPrinted>
  <dcterms:modified xsi:type="dcterms:W3CDTF">2026-08-11T09:22:30Z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