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4" w:rsidRPr="002C6FA4" w:rsidRDefault="002C6FA4" w:rsidP="006A3A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61100B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305550" cy="236090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97" cy="23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D3" w:rsidRDefault="00C206D3" w:rsidP="002C6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70EA2" w:rsidRDefault="002C6FA4" w:rsidP="00C70E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C6FA4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875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внесении изменений в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CB78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остановление Администрации г.Заречного </w:t>
      </w:r>
    </w:p>
    <w:p w:rsidR="008751B6" w:rsidRDefault="00CB78E2" w:rsidP="00C70E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.201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67DCC">
        <w:rPr>
          <w:rFonts w:ascii="Times New Roman" w:eastAsia="Times New Roman" w:hAnsi="Times New Roman" w:cs="Times New Roman"/>
          <w:sz w:val="26"/>
          <w:szCs w:val="26"/>
          <w:lang w:eastAsia="zh-CN"/>
        </w:rPr>
        <w:t>№ </w:t>
      </w:r>
      <w:r w:rsidR="000B53B5" w:rsidRPr="000B53B5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C70EA2" w:rsidRP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Об утверждении Административного регламента по предоставлению муниципальной услуги «Выдача разрешения на право организации розничного рынка на территории города Заречного Пензенской области»</w:t>
      </w:r>
    </w:p>
    <w:p w:rsidR="002C6FA4" w:rsidRDefault="002C6FA4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206D3" w:rsidRPr="002C6FA4" w:rsidRDefault="00C206D3" w:rsidP="002C6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</w:p>
    <w:p w:rsid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8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</w:t>
        </w:r>
        <w:r w:rsidR="003367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ей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4.</w:t>
        </w:r>
        <w:r w:rsidR="009C40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9" w:history="1">
        <w:r w:rsidRPr="00CB78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4.6.1</w:t>
        </w:r>
      </w:hyperlink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264F9" w:rsidRPr="00081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7DC9" w:rsidRPr="00CB78E2" w:rsidRDefault="00057DC9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DC9" w:rsidRDefault="00AD6D41" w:rsidP="00057DC9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г. Заречного </w:t>
      </w:r>
      <w:r w:rsidR="00C70EA2" w:rsidRPr="00C70EA2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22.11.2013 № 2307 «Об утверждении Административного регламента по предоставлению муниципальной услуги «Выдача разрешения на право организации розничного рынка на территории города Заречного Пензенской области»</w:t>
      </w:r>
      <w:r w:rsidR="00286BF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0B53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B78E2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57DC9" w:rsidRPr="00057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3E0" w:rsidRDefault="000B53B5" w:rsidP="00C70EA2">
      <w:pPr>
        <w:pStyle w:val="ConsPlusNormal"/>
        <w:ind w:firstLine="540"/>
        <w:jc w:val="both"/>
      </w:pPr>
      <w:r>
        <w:t>а)</w:t>
      </w:r>
      <w:r w:rsidR="005053C5">
        <w:t xml:space="preserve"> приложение</w:t>
      </w:r>
      <w:r>
        <w:t xml:space="preserve"> </w:t>
      </w:r>
      <w:r w:rsidR="005053C5">
        <w:t>«</w:t>
      </w:r>
      <w:r w:rsidR="00C70EA2">
        <w:t>Административный регламент по предоставлению муниципальной услуги «Выдача разрешения на право организации розничного рынка на территории города Заречного Пензенской области»</w:t>
      </w:r>
      <w:r w:rsidR="00D633E0">
        <w:t xml:space="preserve"> к постановлению</w:t>
      </w:r>
      <w:r w:rsidR="005053C5">
        <w:t xml:space="preserve"> изложи</w:t>
      </w:r>
      <w:r>
        <w:t>ть в новой редакции (приложение).</w:t>
      </w:r>
    </w:p>
    <w:p w:rsidR="00CB78E2" w:rsidRPr="00CB78E2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в печатном средстве массовой информации газете 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Ведомости Заречного</w:t>
      </w:r>
      <w:r w:rsidR="003873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78E2" w:rsidRPr="003E67D7" w:rsidRDefault="00CB78E2" w:rsidP="00CB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</w:t>
      </w:r>
      <w:r w:rsidR="000D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CB7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города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В.В.</w:t>
      </w:r>
    </w:p>
    <w:p w:rsidR="00096C63" w:rsidRDefault="00096C63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0D25A6" w:rsidRDefault="000D25A6" w:rsidP="006A3ADC">
      <w:pPr>
        <w:pStyle w:val="a3"/>
        <w:shd w:val="clear" w:color="auto" w:fill="auto"/>
        <w:tabs>
          <w:tab w:val="left" w:pos="0"/>
        </w:tabs>
        <w:spacing w:line="240" w:lineRule="auto"/>
        <w:jc w:val="center"/>
        <w:rPr>
          <w:rStyle w:val="2"/>
          <w:color w:val="000000"/>
          <w:sz w:val="26"/>
          <w:szCs w:val="26"/>
        </w:rPr>
      </w:pPr>
    </w:p>
    <w:p w:rsidR="00263619" w:rsidRDefault="0026361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075" w:rsidRDefault="00AC0075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76496C" w:rsidRPr="0026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7D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О.В.Климанов</w:t>
      </w:r>
    </w:p>
    <w:p w:rsidR="00E64D49" w:rsidRDefault="00E64D49" w:rsidP="000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49" w:rsidRDefault="00E64D4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lastRenderedPageBreak/>
        <w:t>Приложение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УТВЕРЖДЕН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постановлением Администрации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от </w:t>
      </w:r>
      <w:r w:rsidR="00C70EA2" w:rsidRPr="00C70EA2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22.11.2013 № 2307</w:t>
      </w:r>
    </w:p>
    <w:p w:rsidR="00E64D49" w:rsidRPr="00E64D49" w:rsidRDefault="00E64D49" w:rsidP="00E64D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64D49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 редакции от ______ № ____</w:t>
      </w:r>
    </w:p>
    <w:p w:rsidR="00E64D49" w:rsidRPr="00E64D49" w:rsidRDefault="00E64D49" w:rsidP="00E64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4D49" w:rsidRPr="00E64D49" w:rsidRDefault="00E64D49" w:rsidP="00E6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0EA2" w:rsidRPr="00C70EA2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Административный регламент по предоставлению </w:t>
      </w:r>
    </w:p>
    <w:p w:rsidR="00C70EA2" w:rsidRPr="00C70EA2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«Выдача разрешения на право организации </w:t>
      </w:r>
    </w:p>
    <w:p w:rsidR="00C70EA2" w:rsidRPr="00C70EA2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розничного рынка на территории города Заречного Пензенской области»</w:t>
      </w:r>
    </w:p>
    <w:p w:rsidR="00E64D49" w:rsidRDefault="00C70EA2" w:rsidP="00C7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по тексту - регламент)</w:t>
      </w:r>
    </w:p>
    <w:p w:rsidR="00C70EA2" w:rsidRPr="00E64D49" w:rsidRDefault="00C70EA2" w:rsidP="00C70E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229"/>
      </w:tblGrid>
      <w:tr w:rsidR="00E64D49" w:rsidRPr="00E64D49" w:rsidTr="00E64D49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требований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требований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70EA2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право организации розничного рынка на территории города Заречного Пензенской области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447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Общие положения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административного 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70EA2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Предметом регулирования регламента является оказание (предоставление) услуги по выдаче разрешения на право организации розничного рынка на территории города Заречного Пензенской области.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заявителей, а также физических и юридических лиц, имеющих право в соответствии с законодательством Российской Федерации, законодательством Пензенской области, муниципальными нормативными правовыми актами выступать от их имени при взаимодействии с соответствующим органом местного самоуправления ЗАТО г.Заречного при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70EA2" w:rsidP="00C70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Разрешение на право организации розничного рынка выдается на основании заявления, поданного юридическим лицом (далее по тексту - заявитель) в соответствующий орган местного самоуправления,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местах нахождения и графике работы учреждения, предоставляющего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 xml:space="preserve">Администрация города Заречного (город Заречный, Проспект              30-летия Победы, дом 27), предоставляющая муниципальную услугу через Муниципальное автономное учреждение города Заречного Пензенской области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 xml:space="preserve">(далее по тексту - МАУ 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МФЦ</w:t>
            </w:r>
            <w:r w:rsidRPr="00E64D4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), (город Заречный, улица Зеленая, дом 6; график работы: 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понедельник – четверг с 8.00 до 18.00;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пятница с 8.00 до 20.00;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суббота с 8.00 до 13.00;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- воскресенье выходной).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Справочные телефоны и адреса электронной почты разработчика административного регламента и организаций, участвующих в предоставлении муниципальной услуги, в том числе номер телефона-автоинформатора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начальника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отдела промышленности, развития предпринимательства и сферы услуг Администрации города Заречного (далее по тексту – начальник отдела): </w:t>
            </w:r>
          </w:p>
          <w:p w:rsidR="00E64D49" w:rsidRPr="00542A9C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(8412)</w:t>
            </w:r>
            <w:r w:rsidR="00672030">
              <w:t xml:space="preserve"> </w:t>
            </w:r>
            <w:r w:rsidR="00672030" w:rsidRPr="0067203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61-19-67</w:t>
            </w:r>
            <w:bookmarkStart w:id="0" w:name="_GoBack"/>
            <w:bookmarkEnd w:id="0"/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mgerashhenko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).</w:t>
            </w:r>
          </w:p>
          <w:p w:rsidR="00E64D49" w:rsidRPr="00542A9C" w:rsidRDefault="00E64D49" w:rsidP="00542A9C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 специалистов отдела промышленности, развития предпринимательства и сферы услуг Администрации города Заречного (далее по тексту - Специалист (ы) отдела): (8412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672030">
              <w:t xml:space="preserve"> </w:t>
            </w:r>
            <w:r w:rsidR="00672030" w:rsidRPr="00672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60-46-69</w:t>
            </w:r>
            <w:r w:rsidR="00672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65-24-06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gklepova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zarechny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zato</w:t>
            </w:r>
            <w:r w:rsidR="007E46CC"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542A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предоставлении муниципальной услуги в целях получения документов, необходимых для подготовки разрешений </w:t>
            </w:r>
            <w:r w:rsidR="00040CBC" w:rsidRPr="00040C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организации розничного рынка</w:t>
            </w:r>
            <w:r w:rsidR="007E46CC" w:rsidRPr="007E4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города Заречного Пензенской области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осуществляется взаимодействие со следующими учреждениями: 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Муниципальное автономное учреждение города Заречного Пензенской области «Многофункциональный центр предоставления государственных и муниципальных услуг» (ул. Зеленая, д. 6, тел.: (8412) 65-24-44; (8412) 65-24-45;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_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zato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mail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1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zarechny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@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mfcinfo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.</w:t>
              </w:r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иные органы и организации, имеющие сведения, необходимые для подготовки разрешения </w:t>
            </w:r>
            <w:r w:rsidR="00C70EA2"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организации розничного рынка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Процедура взаимодействия с указанными органами и организациями, обладающими сведениями, необходимыми для предоставления муниципальной услуги, определяется соответствующими соглашениями в порядке, условиях и правилах информационного взаимодействия.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соответствующей муниципальной услуги, сведений о ходе ее предоставления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Индивидуальное информирование заявителя об услуге, осуществляется Специалистом МАУ «МФЦ» (далее по тексту - Специалист) в приемное время: понедельник - </w:t>
            </w:r>
            <w:r w:rsidR="00542A9C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 (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8.00 до 20.00) по телефонам (8412) 65-24-44, (8412) 65-24-45.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получения информации о порядке предоставления муниципальной услуги (далее информация о процедуре) заявители вправе обращаться: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устной форме лично или по телефону к Специалисту;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 письменном виде почтой в адрес МАУ «МФЦ» и (или) в адрес Главы города или </w:t>
            </w:r>
            <w:r w:rsid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Первого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заместителя Главы Администрации города, курирующего предоставление муниципальной услуги (город Заречный, Проспект 30-летия Победы, дом 27);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через официальный сайт Администрации города, по электронной почте в адрес Администрации (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C0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12" w:history="1">
              <w:r w:rsidRPr="005C0955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adm@zarechny.zato.ru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требованиями к информированию заявителя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достоверность и полнота информирования;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четкость в изложении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удобство и доступность получения информации;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оперативность предоставления информации.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заявителя организуется индивидуально или публично. Форма информирования может быть устной или письменной.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Индивидуальное устное информирование осуществляется Специалистом при обращении заявителя за информацией лично или по телефону.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других специалистов.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информировании о порядке предоставления муниципальной услуги по телефону Специалист, сняв трубку, должен назвать наименование своего отдела, фамилию, имя, отчество и должность.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Звонки от заявителей по вопросу информирования о порядке предоставления муниципальной услуги принимаются в рабочее время. Если на момент поступления звонка от заявителя, Специалист проводит личный прием заявителей, Специалист вправе предложить заявителю обратиться по телефону позже, либо, в случае срочности получения информации, предупредить о возможности прерывания разговора по телефону для личного приема заявителей.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Специалист не вправе осуществлять информирование, выходящее за рамки информирования, влияющее прямо или косвенно на результат предоставления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Индивидуальное письменное информирование при обращении заявителя в Администрации осуществляется путем почтовых отправлений.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 на вопрос предоставляется в соответствии с Федеральным Законом Российской Федерации от 02.05.2006 № 59-ФЗ «О порядке рассмотрения обращений граждан».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по письменному запросу, направленная через официальный сайт Администрации города, размещается на сайте в разделе вопросов-ответов в течение 30 дней со дня поступления запроса.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Публичное информирование заявителя об услуге.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Публичное устное информирование осуществляется с привлечением средств массовой информации, радио, телевидения (далее - СМИ).</w:t>
            </w:r>
          </w:p>
          <w:p w:rsidR="00E64D49" w:rsidRPr="00E64D49" w:rsidRDefault="00E64D49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2.2. Публичное письменное информирование осуществляется путем публикации информационных материалов в СМИ, размещения на официальном сайте </w:t>
            </w: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>Администрации города.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специализированной информационной системы «Портал государственных и муниципальных услуг Пензенской области»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830678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hyperlink r:id="rId13" w:history="1">
              <w:r w:rsidR="00E64D49" w:rsidRPr="00E64D49">
                <w:rPr>
                  <w:rFonts w:ascii="Times New Roman" w:eastAsia="Times New Roman" w:hAnsi="Times New Roman" w:cs="Arial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                              </w:t>
            </w:r>
            <w:r w:rsidRPr="00E64D49"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Стандарт предоставления муниципальной услуги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70EA2" w:rsidP="0085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разрешения на право организации розничного рынка на территории города Заречного Пензенской области.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местного самоуправления ЗАТО г.</w:t>
            </w:r>
            <w:r w:rsidR="00853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Заречного,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853BB4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 Заречного Пензенской области, предоставляющая муниципальную услугу через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C70EA2" w:rsidP="007A2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Результатом предоставления муниципальной услуги является выдача разрешения на право организации розничного рынка на территории города Заречного Пензенской области либо мотивированный отказ в выдаче разрешения.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8" w:rsidRPr="00147948" w:rsidRDefault="00147948" w:rsidP="001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выдаче разрешения или об отказе в выдаче разрешения принимается в срок, не превышающий 25 календарных дней со дня поступления заявления с пакетом документов.</w:t>
            </w:r>
          </w:p>
          <w:p w:rsidR="00E64D49" w:rsidRPr="00E64D49" w:rsidRDefault="00147948" w:rsidP="001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продлении или переоформлении разрешения на право организации розничного рынка принимается в срок, не превышающий 15 календарных дней со дня поступления заявления с пакетом документов.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основания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осуществляется в соответствии с: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Конституцией Российской Федерации;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Федеральным законом от 30.12.2006 № 271-ФЗ «О розничных рынках и о внесении изменений в Трудовой кодекс Российской Федерации». 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постановлением Правительства Российской Федерации от 10.03.2007 № 148 «Об утверждении правил выдачи разрешений на право организации розничного рынка»; 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приказом Министерства сельского хозяйства Пензенской области от 02.11.2011 №1448 «О мерах по реализации Федерального закона «О розничных рынках и о внесении изменений в Трудовой кодекс Российской Федерации»;</w:t>
            </w:r>
          </w:p>
          <w:p w:rsidR="00147948" w:rsidRPr="00147948" w:rsidRDefault="00147948" w:rsidP="00147948">
            <w:pPr>
              <w:pStyle w:val="ac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закрытого административно-территориального образования г.Заречного Пензенской области;</w:t>
            </w:r>
          </w:p>
          <w:p w:rsidR="007A28BD" w:rsidRPr="00E64D49" w:rsidRDefault="00147948" w:rsidP="0014794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постановлением Администрации города Заречного Пензенской области от 25.06.2012 №1302 «Об утверждении Реестра муниципальных услуг ЗАТО г.Заречного Пензенской области».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и информация, которые заявитель должен предоставить самостоятельно: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письменное заявление о выдаче разрешения на право организации розничного рынка на территории города Заречного Пензенской области,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 по форме (приложение №1).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 заявлении, поданном юридическим лицом, должны быть указаны: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тип рынка, который предполагается организовать.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копии учредительных документов (оригиналы учредительных документов в случае, если верность копий не удостоверена нотариально).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Документы, которые запрашивает МАУ «МФЦ» в рамках межведомственного информационного взаимодействия, если они не предоставлены заявителем по собственной инициативе: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147948" w:rsidRPr="00147948" w:rsidRDefault="00147948" w:rsidP="00147948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  <w:p w:rsidR="00E64D49" w:rsidRPr="00E64D49" w:rsidRDefault="00147948" w:rsidP="001479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Указанные документы заявитель подает в МАУ «МФЦ» города Заречного.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Исчерпывающий перечень оснований для отказа в приеме документов,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необходимых для предоставления муниципальной услуги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147948" w:rsidP="00542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48" w:rsidRPr="00147948" w:rsidRDefault="00147948" w:rsidP="001479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Заявителю может быть отказано в предоставлении разрешения на право организации розничного рынка по следующим основаниям:</w:t>
            </w:r>
          </w:p>
          <w:p w:rsidR="00147948" w:rsidRPr="00147948" w:rsidRDefault="00147948" w:rsidP="001479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Пензенской области;</w:t>
            </w:r>
          </w:p>
          <w:p w:rsidR="00147948" w:rsidRPr="00147948" w:rsidRDefault="00147948" w:rsidP="001479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Пензенской области;</w:t>
            </w:r>
          </w:p>
          <w:p w:rsidR="00147948" w:rsidRPr="00147948" w:rsidRDefault="00147948" w:rsidP="001479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подача заявления о выдаче разрешения с нарушением требований к порядку заполнения заявления и (или) предоставление документов, прилагаемых к заявлению, содержащих недостоверные сведения;</w:t>
            </w:r>
          </w:p>
          <w:p w:rsidR="00E64D49" w:rsidRPr="00E64D49" w:rsidRDefault="00147948" w:rsidP="001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предоставление документов, которые заявитель обязан предоставить самостоятельно, не в полном объеме.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B65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области, муниципальными нормативными правовыми актами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01" w:rsidRPr="00B65801" w:rsidRDefault="00B65801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</w:t>
            </w:r>
            <w:r w:rsidR="00147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ставление муниципальной услуги </w:t>
            </w:r>
            <w:r w:rsidRPr="00B658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без взимания платы.</w:t>
            </w:r>
          </w:p>
          <w:p w:rsidR="00E64D49" w:rsidRPr="00E64D49" w:rsidRDefault="00E64D49" w:rsidP="00B65801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срок ожидания в очереди при подаче запроса о предоставлении муниципальной услуги и при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получении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Максимальный срок ожидания в очереди для получения консультации, подачи заявления и документов, необходимых для предоставления муниципальной услуги, получения результата предоставления муниципальной услуги не должен превышать 15 минут.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запроса Заявителя о предоставлении услуги осуществляется в момент его принятия.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8087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-79" w:firstLine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перечень государственных и муниципальных услуг, предоставление которых организовано в многофункциональном центре;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сроки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 должностных лиц органов  предоставляющих муниципальные услуги, работников многофункционального центра, работников организаций привлекаемых к реализации функций многофункционального центра в соответствии с частью 1.1 статьи 16 Федерального закона  от 27.07.2010 № 210-ФЗ «Об организации предоставления государственных и муниципальных услуг», и положениями пунктов 29-31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 № 1376, за нарушение порядка предоставления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- 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      </w:r>
            <w:hyperlink r:id="rId14" w:history="1">
              <w:r w:rsidRPr="006E3056">
                <w:rPr>
                  <w:rFonts w:ascii="Times New Roman" w:eastAsia="Calibri" w:hAnsi="Times New Roman" w:cs="Times New Roman"/>
                  <w:sz w:val="26"/>
                  <w:szCs w:val="26"/>
                </w:rPr>
                <w:t>законодательством</w:t>
              </w:r>
            </w:hyperlink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D4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 - режим работы и адреса иных многофункциональных центров и привлекаемых организаций, находящихся на территории субъекта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2)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3)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4)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5)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работы4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6)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      </w:r>
            <w:hyperlink r:id="rId15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закона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«Технический регламент о безопасности зданий и сооружений»;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7) в многофункциональном центре организуется бесплатный туалет для посетителей, в том числе туалет, предназначенный для инвалидов;</w:t>
            </w:r>
          </w:p>
          <w:p w:rsidR="00E64D49" w:rsidRPr="00E64D49" w:rsidRDefault="00E64D49" w:rsidP="009E0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8) </w:t>
            </w:r>
            <w:r w:rsidR="009E0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Показателями доступности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возможность получения информации о порядке </w:t>
            </w:r>
            <w:r w:rsidR="009E064E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оказания муниципальной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 путем индивидуального и публичного информирования, в том числе с использованием информационно-телекоммуникационных технологий;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удобный график работы учреждения, осуществляющего предоставление муниципальной услуги;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 удобное территориальное расположение учреждения, осуществляющего предоставление муниципальной услуги.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Показателями качества предоставления муниципальной услуги являются: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соблюдение сроков предоставления муниципальной услуги, установленных настоящим Регламентом;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требований комфортности к местам предоставления муниципальной услуги.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местах нахождения, контактных телефонах, графике работы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представлены в приложении №3 к настоящему Регламенту и размещены на информационных стендах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(http://www.mfcinfo.ru) и на официальном портале Правительства Пензенской области (http://www.penza.ru).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порядке предоставления муниципальной услуги предоставляется: 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непосредственно в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ФЦ»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адресу, указанному в приложении № 3 к настоящему Регламенту;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использованием средств телефонной связи, электронного и почтового информирования (контактная информация МАУ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приложении № 3 к настоящему Регламенту).</w:t>
            </w:r>
          </w:p>
          <w:p w:rsidR="00315F05" w:rsidRPr="00315F05" w:rsidRDefault="00315F05" w:rsidP="00315F0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при ответе на телефонные звонки, устные и письменные обращения Заявителей, планирующих получить муниципальную услугу, обязан в максимально вежливой и доступной форме предоставлять исчерпывающую информацию. </w:t>
            </w:r>
          </w:p>
          <w:p w:rsidR="00E64D49" w:rsidRPr="00E64D49" w:rsidRDefault="00315F05" w:rsidP="00315F05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F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получения информации о порядке представления муниципальной услуги гражданин вправе обратиться, в том числе через сайт Администрации города, по электронной почте в адрес Администрации.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факты, являющиеся основанием для начала административного действия</w:t>
            </w: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Основанием для начала административного действия является обращение заявителя в МАУ «МФЦ». </w:t>
            </w:r>
          </w:p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прием, проверка и регистрация заявления и комплекта документов;</w:t>
            </w:r>
          </w:p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рассмотрение специалистом отдела представленного заявления и комплекта документов на соответствие предъявляемым требованиям и принятие решения;</w:t>
            </w:r>
          </w:p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и принятие постановления Администрации города Заречного о предоставлении разрешения или отказе в предоставлении разрешения на право организации розничного рынка;</w:t>
            </w:r>
          </w:p>
          <w:p w:rsidR="006E3056" w:rsidRPr="006E3056" w:rsidRDefault="006E3056" w:rsidP="006E3056">
            <w:pPr>
              <w:tabs>
                <w:tab w:val="left" w:pos="2121"/>
              </w:tabs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подготовка и выдача уведомления о выдаче разрешения с приложением оформленного разрешения либо об отказе в предоставлении разрешения на право организации розничного рынка.</w:t>
            </w:r>
          </w:p>
          <w:p w:rsidR="00E64D49" w:rsidRPr="00E64D49" w:rsidRDefault="006E3056" w:rsidP="006E3056">
            <w:pPr>
              <w:tabs>
                <w:tab w:val="left" w:pos="2121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Блок-схема предоставления муниципальной услуги приведена в приложении № 2 к настоящему регламенту.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должностных лицах, ответственных за выполнение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административного действия.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Специалисты отдела, Специалисты МАУ «МФЦ».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административного действия, продолжительность и (или) максимальный срок его выполнения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Прием, проверка и регистрация заявления и комплекта документов.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ответственный за прием документов, устанавливает личность заявителя, в том числе его полномочия по представлению интересов юридического лица, проводит проверку правильности заполнения заявления и наличие прилагаемых документов согласно перечню, удостоверяясь, что: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тексты документов написаны разборчиво, наименования юридических лиц - без сокращения с указанием их мест нахождения;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фамилия, имя и отчество заявителя написаны полностью;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документах нет подчисток, приписок, зачеркнутых слов и иных неоговоренных исправлений;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не исполнены карандашом;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принявший документы, направляет заявителю, уведомление о приеме заявления к рассмотрению либо о необходимости устранения нарушений в оформлении заявления и (или) представления отсутствующих документов (в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документы).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-не более 1 календарного дня с даты поступления заявления.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обеспечивает направление заявления и комплекта документов, необходимых для регистрации в отдел Администрации города Заречного, осуществляющий регистрацию входящих документов. 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5 календарных дней с даты поступления заявления.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Рассмотрение представленного заявления и комплекта документов на соответствие предъявляемым требованиям и принятие решения: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Рассмотрение заявления о предоставлении разрешения на право организации розничного рынка и сформированного комплекта документов осуществляет специалист отдела. 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15 календарных дней с даты поступления заявления.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Подготовка и принятие постановления Администрации города Заречного о предоставлении разрешения или об отказе в выдаче разрешения на право организации розничного рынка: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положительном решении специалистом отдела готовится проект постановления Администрации города Заречного о предоставлении разрешения на право организации розничного рынка.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принятия отрицательного решения специалистом отдела готовится проект постановления Администрации города </w:t>
            </w: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Заречного об отказе в предоставлении разрешения на право организации розничного рынка.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25 календарных дней с даты поступления заявления.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Подготовка для выдачи заявителю уведомления о выдаче разрешения с приложением оформленного разрешения либо об отказе в выдаче разрешения на право организации розничного рынка: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утверждения постановления Администрации города Заречного специалист отдела готовит разрешение на право организации розничного рынка, а также уведомление о выдаче разрешения либо об отказе в выдаче разрешения на право организации розничного рынка, которые вручаются заявителю.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административной процедуры - не более 3 календарных дней с даты принятия постановления Администрации города.</w:t>
            </w:r>
          </w:p>
          <w:p w:rsidR="006E3056" w:rsidRPr="006E3056" w:rsidRDefault="006E3056" w:rsidP="006E3056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Разрешение выдается на срок, не превышающий пять лет. В случае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      </w:r>
          </w:p>
          <w:p w:rsidR="00E64D49" w:rsidRPr="00E64D49" w:rsidRDefault="006E3056" w:rsidP="006E3056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разрешения по его окончании может быть продлен по обращению заявителя и предоставления им документов, установленных настоящим регламентом.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принятия решений, в случае если выполнение административного действия связано с принятием решения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6E3056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критериям принятия решения относятся соответствие либо несоответствие представленных заявителем документов, необходимых для подготовки разрешения на право организации розничного рынка на территории города Заречного Пензенской области.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6E3056" w:rsidP="006E30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Результатом выполнения административной процедуры является передача подписанного уведомления о выдаче разрешения с приложением оформленного разрешения либо об отказе в выдаче разрешения на право организации розничного рынка на регистрацию в системе электронного служебного документооборота (далее «ЭСИД»), которые направляются в МАУ «МФЦ» для дальнейшей передачи заявителю.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 фиксации результата выполнения административного действия, в том числе в электронной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форме, содержащий указание на формат обязательного отображения административного действия, в том числе в электронных системах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4" w:rsidRPr="00703874" w:rsidRDefault="00703874" w:rsidP="00703874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8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Выданные разрешения на право организации розничного рынка регистрируются и хранятся в системе электронного делопроизводства «ЭСИДа».</w:t>
            </w:r>
          </w:p>
          <w:p w:rsidR="00E64D49" w:rsidRPr="00E64D49" w:rsidRDefault="00703874" w:rsidP="00703874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38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по выданным разрешениям на право организации розничного рынка хранятся в отделе контроля и </w:t>
            </w:r>
            <w:r w:rsidRPr="007038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управления делами Администрации города Заречного на бумажных носителях.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услуга, предоставляемая в электронном виде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Настоящая муниципальная услуга действующим законодательством отнесена к категории услуг, предоставляемых в электронном виде. Заявитель имеет возможность дистанционного получения форм заявлений, необходимых для получения данной муниципальной услуги, на официальном сайте Администрации города Заречного в сети «Интернет» </w:t>
            </w:r>
            <w:hyperlink r:id="rId16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http://www.zarechny.zato.ru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региональной информационной системе «Портал государственных и муниципальных услуг Пензенской области» </w:t>
            </w:r>
            <w:hyperlink r:id="rId17" w:history="1">
              <w:r w:rsidRPr="00E64D4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http://pgu.pnz.ru/web/guest/main</w:t>
              </w:r>
            </w:hyperlink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5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Формы контроля за исполнением административного регламента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за соблюдением последовательности действий, определенных настоящим Регламентом и принятием решений Специалистом отдела, осуществляется соответственно начальником отдела, а также принятие решений Специалистом, осуществляется соответственно директором МАУ «МФЦ».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Специалист, принимающий документы, несет персональную ответственность за соблюдение сроков и порядка приема документов, предоставляемых заявителям, а также за полноту, грамотность и доступность проведенного консультирования, за правильность выполнения процедур по приему, контроль соблюдения требований к составу документов.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качеством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 за исполнением Регламента по предоставлению муниципальной услуги осуществляется путем проведения: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внеплановых проверок соблюдения и исполнения должностными лицами положений настоящего Регламента, осуществляемых по обращениям физических и юридических лиц, по поручениям Главы города Заречного на основании иных документов и сведений, указывающих на нарушения настоящего Регламента. 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Периодичность осуществления плановых проверок полноты и качества исполнения услуги устанавливается </w:t>
            </w:r>
            <w:r w:rsidR="00761521"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Главой города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и внеплановые проверки проводятся должностным лицом, уполномоченным Главой города Заречного.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плановых и внеплановых проверок должностными лицами Администрации проверяется: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знание ответственными лицами Администрации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соблюдение ответственными лицами сроков и последовательности исполнения административных процедур; </w:t>
            </w:r>
          </w:p>
          <w:p w:rsidR="00E64D49" w:rsidRPr="00E64D49" w:rsidRDefault="00E64D49" w:rsidP="00E64D49">
            <w:pPr>
              <w:tabs>
                <w:tab w:val="left" w:pos="2828"/>
              </w:tabs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нарушений и недостатков, выявленных в ходе предыдущих проверок.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и порядок привлечения к ответственности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Пензенской области.</w:t>
            </w:r>
          </w:p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Положения, касающиеся требований к порядку и формам контроля за предоставлением муниципальной услуги, в том числе со стороны граждан, общественных объединений и организаций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12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Заявитель может обратиться с жалобой на решение или действие (бездействие), принятое на основании настоящего Регламента (далее обращение).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Жалоба должна содержать: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органами, предоставляющими муниципальную услугу, их должностными лицами, муниципальными служащими (далее - система досудебного обжалования) с использованием информационно-телекоммуникационной сети «Интернет»);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в) сведения об обжалуемых решениях и действиях (бездействии) органа, предоставляющего муниципальную услугу, должностного лица или органа, предоставляющего муниципальную услугу, либо муниципального служащего;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г) доводы, на основании которых заявитель не согласен с решением и действием (бездействием)  органа, предоставляющего муниципальную услугу, должностного лица или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оформленная в соответствии с </w:t>
            </w:r>
            <w:hyperlink r:id="rId18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законодательством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Российской Федерации доверенность (для физических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      </w:r>
            <w:hyperlink r:id="rId19" w:history="1">
              <w:r w:rsidRPr="009E06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частью 2 статьи 6</w:t>
              </w:r>
            </w:hyperlink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27.08.2010 № 210-ФЗ «Об организации предоставления муниципальных услуг», либо в порядке, установленном антимонопольным законодательством Российской Федерации, в антимонопольный орган.</w:t>
            </w:r>
          </w:p>
          <w:p w:rsidR="00E64D49" w:rsidRPr="00E64D49" w:rsidRDefault="00E64D49" w:rsidP="00E64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 результатам рассмотрения жалобы должностное лицо принимает решение об удовлетворении требований заявителя либо об отказе в удовлетворении жалобы.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Заявитель вправе обжаловать решение, принятое в ходе предоставления муниципальной услуги, действия (бездействие) должностного лица в судебном порядке.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 может обратиться с жалобой в том числе в следующих случаях: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нарушение срока регистрации запроса заявителя о предоставлении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нарушение срока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      </w:r>
          </w:p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Исчерпывающий перечень оснований для отказа в рассмотрении жалобы, либо приостановления ее рассмотрения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Основаниями для отказа в рассмотрении обращения (жалобы) являются: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отсутствие указания на фамилию и почтовый адрес гражданина, направившего обращение (жалобу), за исключением случаев, когда обращение подано в электронной форме, либо содержит адрес электронной почты, по которому должен быть направлен ответ. В случае если в указанном обращении (жалобе)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обращение (жалоба) содержит нецензурные либо оскорбительные выражения, угрозы жизни, здоровью и имуществу должностного лица, а также членам его семьи;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текст письменного обращения (жалобы) не поддается прочтению;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      </w:r>
          </w:p>
          <w:p w:rsidR="00761521" w:rsidRPr="00761521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</w:t>
            </w:r>
          </w:p>
          <w:p w:rsidR="00E64D49" w:rsidRPr="00E64D49" w:rsidRDefault="00761521" w:rsidP="00761521">
            <w:pPr>
              <w:widowControl w:val="0"/>
              <w:suppressAutoHyphens/>
              <w:autoSpaceDE w:val="0"/>
              <w:spacing w:after="0" w:line="240" w:lineRule="auto"/>
              <w:ind w:firstLine="5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6152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начала процедуры досудебного (внесудебного)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Основанием для начала процедуры досудебного (внесудебного) обжалования является жалоба.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Жалоба может быть направлена по почте, через МАУ «МФЦ», с использованием информационно-телекоммуникационной сети «Интернет», официального сайта </w:t>
            </w: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Права заявителя на получение информации и документов, необходимых для составления и обоснования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Заявители имеют право на получение информации и документов, необходимых для обоснования и рассмотрения обращения (жалобы).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      </w:r>
          </w:p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этом документы, ранее поданные заявителями в МАУ «МФЦ» и организации, участвующие в предоставлении муниципальной услуги, выдаются по их просьбе в виде выписок или копий.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Вышестоящие органы и должностные лица, которым может быть адресована жалоба заявителя в досудебном (внесудебном) порядке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рассмотрения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рабочих 15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</w:tc>
      </w:tr>
      <w:tr w:rsidR="00E64D49" w:rsidRPr="00E64D49" w:rsidTr="00E64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досудебного (внесудебного) обжалования применительно к каждой процедуре, либо инстанции обжалования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отказывает в удовлетворении жалобы.</w:t>
            </w:r>
          </w:p>
          <w:p w:rsidR="00E64D49" w:rsidRPr="00E64D49" w:rsidRDefault="00E64D49" w:rsidP="00E64D4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</w:tc>
      </w:tr>
    </w:tbl>
    <w:p w:rsidR="00E64D49" w:rsidRDefault="00E64D49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Default="005C0955">
      <w:pP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095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5C0955" w:rsidRPr="005C0955" w:rsidRDefault="005C0955" w:rsidP="005C09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97"/>
      </w:tblGrid>
      <w:tr w:rsidR="005C0955" w:rsidRPr="005C0955" w:rsidTr="006B2227">
        <w:tc>
          <w:tcPr>
            <w:tcW w:w="4697" w:type="dxa"/>
          </w:tcPr>
          <w:p w:rsidR="005C0955" w:rsidRPr="005C0955" w:rsidRDefault="005C0955" w:rsidP="007038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0955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г. Заречного Пензенской области по предоставлению муниципальной услуги </w:t>
            </w:r>
            <w:r w:rsidRPr="005C0955">
              <w:rPr>
                <w:rFonts w:ascii="Times New Roman" w:eastAsia="Times New Roman" w:hAnsi="Times New Roman" w:cs="Times New Roman"/>
                <w:bCs/>
              </w:rPr>
              <w:t xml:space="preserve">на выдачу разрешения </w:t>
            </w:r>
            <w:r w:rsidR="00703874">
              <w:t xml:space="preserve"> </w:t>
            </w:r>
            <w:r w:rsidR="00703874" w:rsidRPr="00703874">
              <w:rPr>
                <w:rFonts w:ascii="Times New Roman" w:eastAsia="Times New Roman" w:hAnsi="Times New Roman" w:cs="Times New Roman"/>
                <w:bCs/>
              </w:rPr>
              <w:t xml:space="preserve">на право организации розничного рынка на территории города Заречного Пензенской области </w:t>
            </w:r>
          </w:p>
        </w:tc>
      </w:tr>
    </w:tbl>
    <w:p w:rsidR="005C0955" w:rsidRPr="005C0955" w:rsidRDefault="005C0955" w:rsidP="005C09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95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703874" w:rsidRPr="00703874" w:rsidRDefault="00703874" w:rsidP="00703874">
      <w:pPr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города Заречного</w:t>
      </w:r>
    </w:p>
    <w:p w:rsidR="00703874" w:rsidRPr="00703874" w:rsidRDefault="00703874" w:rsidP="00703874">
      <w:pPr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703874" w:rsidRPr="00703874" w:rsidRDefault="00703874" w:rsidP="00703874">
      <w:pPr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(полное и (в случае, если имеется) сокращенное, в т.ч.фирменное наименование  юридического 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 лица, его организационно-правовая форма)</w:t>
      </w: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>(место нахождения юридического лица)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(государственный регистрационный номер записи о создании юридического лица и данные 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>документа, подтверждающего факт внесения сведений о юридическом лице в единый государственный реестр юридических лиц)</w:t>
      </w:r>
    </w:p>
    <w:p w:rsidR="00703874" w:rsidRPr="00703874" w:rsidRDefault="00703874" w:rsidP="00703874">
      <w:pPr>
        <w:tabs>
          <w:tab w:val="left" w:pos="3936"/>
        </w:tabs>
        <w:autoSpaceDE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03874" w:rsidRPr="00703874" w:rsidRDefault="00703874" w:rsidP="00703874">
      <w:pPr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   (идентификационный номер налогоплательщика  </w:t>
      </w:r>
    </w:p>
    <w:p w:rsidR="00703874" w:rsidRPr="00703874" w:rsidRDefault="00703874" w:rsidP="00703874">
      <w:pPr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    и данные документа о постановке юридического </w:t>
      </w:r>
    </w:p>
    <w:p w:rsidR="00703874" w:rsidRPr="00703874" w:rsidRDefault="00703874" w:rsidP="007038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лица на учет в налоговом органе)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03874" w:rsidRPr="00703874" w:rsidRDefault="00703874" w:rsidP="0070387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3874" w:rsidRPr="00703874" w:rsidRDefault="00703874" w:rsidP="00703874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Вас выдать разрешение на право организации ___________________________________________________________________________________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(тип рынка, который предполагается организовать)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адресу: __________________________________________________________________________ </w:t>
      </w:r>
    </w:p>
    <w:p w:rsidR="00703874" w:rsidRPr="00703874" w:rsidRDefault="00703874" w:rsidP="00703874">
      <w:pPr>
        <w:autoSpaceDE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>(место расположения объекта или объектов недвижимости, где предполагается</w:t>
      </w:r>
    </w:p>
    <w:p w:rsidR="00703874" w:rsidRPr="00703874" w:rsidRDefault="00703874" w:rsidP="00703874">
      <w:pPr>
        <w:autoSpaceDE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организовать рынок)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</w:p>
    <w:p w:rsidR="00703874" w:rsidRPr="00703874" w:rsidRDefault="00703874" w:rsidP="00703874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Приложение: на ________ листах.</w:t>
      </w:r>
    </w:p>
    <w:p w:rsidR="00703874" w:rsidRPr="00703874" w:rsidRDefault="00703874" w:rsidP="00703874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0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__________________ 20 __г.             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874" w:rsidRPr="00703874" w:rsidRDefault="00703874" w:rsidP="00703874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zh-CN"/>
        </w:rPr>
      </w:pPr>
      <w:r w:rsidRPr="00703874">
        <w:rPr>
          <w:rFonts w:ascii="Times New Roman" w:eastAsia="Times New Roman" w:hAnsi="Times New Roman" w:cs="Times New Roman"/>
          <w:lang w:eastAsia="zh-CN"/>
        </w:rPr>
        <w:t xml:space="preserve">Документы и информация, которые </w:t>
      </w:r>
      <w:r w:rsidRPr="00703874">
        <w:rPr>
          <w:rFonts w:ascii="Times New Roman" w:eastAsia="Times New Roman" w:hAnsi="Times New Roman" w:cs="Times New Roman"/>
          <w:b/>
          <w:lang w:eastAsia="zh-CN"/>
        </w:rPr>
        <w:t>заявитель</w:t>
      </w:r>
      <w:r w:rsidRPr="00703874">
        <w:rPr>
          <w:rFonts w:ascii="Times New Roman" w:eastAsia="Times New Roman" w:hAnsi="Times New Roman" w:cs="Times New Roman"/>
          <w:lang w:eastAsia="zh-CN"/>
        </w:rPr>
        <w:t xml:space="preserve"> должен предоставить самостоятельно:</w:t>
      </w:r>
    </w:p>
    <w:p w:rsidR="00703874" w:rsidRPr="00703874" w:rsidRDefault="00703874" w:rsidP="00703874">
      <w:pPr>
        <w:widowControl w:val="0"/>
        <w:suppressAutoHyphens/>
        <w:autoSpaceDE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zh-CN"/>
        </w:rPr>
      </w:pPr>
      <w:r w:rsidRPr="00703874">
        <w:rPr>
          <w:rFonts w:ascii="Times New Roman" w:eastAsia="Times New Roman" w:hAnsi="Times New Roman" w:cs="Times New Roman"/>
          <w:lang w:eastAsia="zh-CN"/>
        </w:rPr>
        <w:t>- письменное заявление о выдаче разрешения на право организации розничного рынка на территории города Заречного Пензенской области,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 по форме (приложение №1).</w:t>
      </w:r>
    </w:p>
    <w:p w:rsidR="00703874" w:rsidRPr="00703874" w:rsidRDefault="00703874" w:rsidP="00703874">
      <w:pPr>
        <w:widowControl w:val="0"/>
        <w:suppressAutoHyphens/>
        <w:autoSpaceDE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zh-CN"/>
        </w:rPr>
      </w:pPr>
      <w:r w:rsidRPr="00703874">
        <w:rPr>
          <w:rFonts w:ascii="Times New Roman" w:eastAsia="Times New Roman" w:hAnsi="Times New Roman" w:cs="Times New Roman"/>
          <w:lang w:eastAsia="zh-CN"/>
        </w:rP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703874" w:rsidRPr="00703874" w:rsidRDefault="00703874" w:rsidP="00703874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zh-CN"/>
        </w:rPr>
      </w:pPr>
      <w:r w:rsidRPr="00703874">
        <w:rPr>
          <w:rFonts w:ascii="Times New Roman" w:eastAsia="Times New Roman" w:hAnsi="Times New Roman" w:cs="Times New Roman"/>
          <w:lang w:eastAsia="zh-CN"/>
        </w:rPr>
        <w:t xml:space="preserve"> Документы, которые запрашивает МАУ «МФЦ» в рамках межведомственного информационного взаимодействия, если они не предоставлены </w:t>
      </w:r>
      <w:r w:rsidRPr="00703874">
        <w:rPr>
          <w:rFonts w:ascii="Times New Roman" w:eastAsia="Times New Roman" w:hAnsi="Times New Roman" w:cs="Times New Roman"/>
          <w:b/>
          <w:lang w:eastAsia="zh-CN"/>
        </w:rPr>
        <w:t>заявителем</w:t>
      </w:r>
      <w:r w:rsidRPr="00703874">
        <w:rPr>
          <w:rFonts w:ascii="Times New Roman" w:eastAsia="Times New Roman" w:hAnsi="Times New Roman" w:cs="Times New Roman"/>
          <w:lang w:eastAsia="zh-CN"/>
        </w:rPr>
        <w:t xml:space="preserve"> по собственной инициативе:</w:t>
      </w:r>
    </w:p>
    <w:p w:rsidR="00703874" w:rsidRPr="00703874" w:rsidRDefault="00703874" w:rsidP="00703874">
      <w:pPr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703874" w:rsidRPr="00703874" w:rsidRDefault="00703874" w:rsidP="00703874">
      <w:pPr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  <w:r w:rsidRPr="00703874">
        <w:rPr>
          <w:rFonts w:ascii="Times New Roman" w:eastAsia="Times New Roman" w:hAnsi="Times New Roman" w:cs="Times New Roman"/>
          <w:lang w:eastAsia="ru-RU"/>
        </w:rPr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874" w:rsidRPr="00703874" w:rsidRDefault="00703874" w:rsidP="00703874">
      <w:pPr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Руководитель ________________   ______________________(Ф.И.О.)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(подпись)</w:t>
      </w:r>
    </w:p>
    <w:p w:rsidR="00703874" w:rsidRPr="00703874" w:rsidRDefault="00703874" w:rsidP="0070387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Pr="0070387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7038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  <w:r w:rsidRPr="00703874">
        <w:rPr>
          <w:rFonts w:ascii="Courier New" w:eastAsia="Courier New" w:hAnsi="Courier New" w:cs="Courier New"/>
          <w:sz w:val="23"/>
          <w:szCs w:val="23"/>
          <w:lang w:eastAsia="ru-RU"/>
        </w:rPr>
        <w:t xml:space="preserve">  </w:t>
      </w:r>
    </w:p>
    <w:p w:rsidR="005C0955" w:rsidRPr="005C0955" w:rsidRDefault="005C0955" w:rsidP="005C09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</w:t>
      </w:r>
      <w:r w:rsidRPr="005C0955">
        <w:rPr>
          <w:rFonts w:ascii="Times New Roman" w:eastAsia="Calibri" w:hAnsi="Times New Roman" w:cs="Times New Roman"/>
        </w:rPr>
        <w:t>Приложение № 2</w: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316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2B5F5" wp14:editId="0C9B621B">
                <wp:simplePos x="0" y="0"/>
                <wp:positionH relativeFrom="column">
                  <wp:posOffset>3775710</wp:posOffset>
                </wp:positionH>
                <wp:positionV relativeFrom="paragraph">
                  <wp:posOffset>69215</wp:posOffset>
                </wp:positionV>
                <wp:extent cx="2857500" cy="134302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955" w:rsidRPr="00703874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703874">
                              <w:rPr>
                                <w:rFonts w:ascii="Times New Roman" w:hAnsi="Times New Roman"/>
                              </w:rPr>
                              <w:t xml:space="preserve">к Административному регламенту Администрации г. Заречного Пензенской области по предоставлению муниципальной услуги </w:t>
                            </w:r>
                            <w:r w:rsidRPr="00703874">
                              <w:rPr>
                                <w:rFonts w:ascii="Times New Roman" w:hAnsi="Times New Roman"/>
                                <w:bCs/>
                              </w:rPr>
                              <w:t xml:space="preserve">на выдачу разрешения </w:t>
                            </w:r>
                            <w:r w:rsidR="00703874" w:rsidRPr="00703874">
                              <w:rPr>
                                <w:rFonts w:ascii="Times New Roman" w:hAnsi="Times New Roman"/>
                                <w:bCs/>
                              </w:rPr>
                              <w:t xml:space="preserve">на право организации розничного рынка на территории города Заречного Пензенской области </w:t>
                            </w:r>
                            <w:r w:rsidRPr="00703874">
                              <w:rPr>
                                <w:rFonts w:ascii="Times New Roman" w:hAnsi="Times New Roman"/>
                              </w:rPr>
                              <w:t>Пензенской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2B5F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97.3pt;margin-top:5.45pt;width:22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" stroked="f">
                <v:textbox>
                  <w:txbxContent>
                    <w:p w:rsidR="005C0955" w:rsidRPr="00703874" w:rsidRDefault="005C0955" w:rsidP="005C0955">
                      <w:pPr>
                        <w:widowControl w:val="0"/>
                        <w:spacing w:after="0" w:line="240" w:lineRule="auto"/>
                        <w:jc w:val="both"/>
                      </w:pPr>
                      <w:r w:rsidRPr="00703874">
                        <w:rPr>
                          <w:rFonts w:ascii="Times New Roman" w:hAnsi="Times New Roman"/>
                        </w:rPr>
                        <w:t>к Административному регламенту Администр</w:t>
                      </w:r>
                      <w:r w:rsidRPr="00703874">
                        <w:rPr>
                          <w:rFonts w:ascii="Times New Roman" w:hAnsi="Times New Roman"/>
                        </w:rPr>
                        <w:t>а</w:t>
                      </w:r>
                      <w:r w:rsidRPr="00703874">
                        <w:rPr>
                          <w:rFonts w:ascii="Times New Roman" w:hAnsi="Times New Roman"/>
                        </w:rPr>
                        <w:t>ции г. Заречного Пензенской области по предо</w:t>
                      </w:r>
                      <w:r w:rsidRPr="00703874">
                        <w:rPr>
                          <w:rFonts w:ascii="Times New Roman" w:hAnsi="Times New Roman"/>
                        </w:rPr>
                        <w:t>с</w:t>
                      </w:r>
                      <w:r w:rsidRPr="00703874">
                        <w:rPr>
                          <w:rFonts w:ascii="Times New Roman" w:hAnsi="Times New Roman"/>
                        </w:rPr>
                        <w:t xml:space="preserve">тавлению муниципальной услуги </w:t>
                      </w:r>
                      <w:r w:rsidRPr="00703874">
                        <w:rPr>
                          <w:rFonts w:ascii="Times New Roman" w:hAnsi="Times New Roman"/>
                          <w:bCs/>
                        </w:rPr>
                        <w:t xml:space="preserve">на выдачу разрешения </w:t>
                      </w:r>
                      <w:r w:rsidR="00703874" w:rsidRPr="00703874">
                        <w:rPr>
                          <w:rFonts w:ascii="Times New Roman" w:hAnsi="Times New Roman"/>
                          <w:bCs/>
                        </w:rPr>
                        <w:t xml:space="preserve">на право организации розничного рынка на территории города Заречного Пензенской области </w:t>
                      </w:r>
                      <w:r w:rsidRPr="00703874">
                        <w:rPr>
                          <w:rFonts w:ascii="Times New Roman" w:hAnsi="Times New Roman"/>
                        </w:rPr>
                        <w:t>Пензенской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31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Pr="005C0955" w:rsidRDefault="005C0955" w:rsidP="005C0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55" w:rsidRPr="005C0955" w:rsidRDefault="005C0955" w:rsidP="005C0955">
      <w:pPr>
        <w:spacing w:after="0" w:line="240" w:lineRule="auto"/>
        <w:ind w:hanging="360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53167" w:rsidRDefault="00253167" w:rsidP="005C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703874" w:rsidRPr="00703874" w:rsidRDefault="00703874" w:rsidP="007038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03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Блок-схема</w:t>
      </w:r>
    </w:p>
    <w:p w:rsidR="00703874" w:rsidRPr="00703874" w:rsidRDefault="00703874" w:rsidP="0070387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03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последовательности административных действий (процедур)</w:t>
      </w:r>
    </w:p>
    <w:p w:rsidR="00703874" w:rsidRPr="00703874" w:rsidRDefault="00703874" w:rsidP="00703874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 предоставлении муниципальной услуги</w:t>
      </w:r>
    </w:p>
    <w:p w:rsidR="00703874" w:rsidRPr="00703874" w:rsidRDefault="00703874" w:rsidP="007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703874" w:rsidRPr="00703874" w:rsidTr="006B2227"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проверка и регистрация заявления и комплекта документов  </w:t>
            </w:r>
          </w:p>
        </w:tc>
      </w:tr>
    </w:tbl>
    <w:p w:rsidR="00703874" w:rsidRPr="00703874" w:rsidRDefault="00597FAC" w:rsidP="007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A3810" wp14:editId="2F55AF55">
                <wp:simplePos x="0" y="0"/>
                <wp:positionH relativeFrom="column">
                  <wp:posOffset>3156585</wp:posOffset>
                </wp:positionH>
                <wp:positionV relativeFrom="paragraph">
                  <wp:posOffset>6351</wp:posOffset>
                </wp:positionV>
                <wp:extent cx="628015" cy="171450"/>
                <wp:effectExtent l="0" t="0" r="76835" b="762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336EF" id="Прямая соединительная линия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.5pt" to="29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4597D" wp14:editId="6D99F5EF">
                <wp:simplePos x="0" y="0"/>
                <wp:positionH relativeFrom="column">
                  <wp:posOffset>2346959</wp:posOffset>
                </wp:positionH>
                <wp:positionV relativeFrom="paragraph">
                  <wp:posOffset>-3175</wp:posOffset>
                </wp:positionV>
                <wp:extent cx="810260" cy="171450"/>
                <wp:effectExtent l="38100" t="0" r="27940" b="762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969FD" id="Прямая соединительная линия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pt,-.25pt" to="248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944" w:type="dxa"/>
        <w:tblLayout w:type="fixed"/>
        <w:tblLook w:val="0000" w:firstRow="0" w:lastRow="0" w:firstColumn="0" w:lastColumn="0" w:noHBand="0" w:noVBand="0"/>
      </w:tblPr>
      <w:tblGrid>
        <w:gridCol w:w="3538"/>
        <w:gridCol w:w="708"/>
        <w:gridCol w:w="3873"/>
      </w:tblGrid>
      <w:tr w:rsidR="00703874" w:rsidRPr="00703874" w:rsidTr="006B2227">
        <w:tc>
          <w:tcPr>
            <w:tcW w:w="3538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Документы не соответствуют предъявляемым требованиям</w:t>
            </w:r>
          </w:p>
        </w:tc>
        <w:tc>
          <w:tcPr>
            <w:tcW w:w="708" w:type="dxa"/>
            <w:tcBorders>
              <w:lef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7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Документы соответствуют </w:t>
            </w:r>
          </w:p>
          <w:p w:rsidR="00703874" w:rsidRPr="00703874" w:rsidRDefault="00703874" w:rsidP="007038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предъявляемым требованиям</w:t>
            </w:r>
          </w:p>
        </w:tc>
      </w:tr>
    </w:tbl>
    <w:p w:rsidR="00703874" w:rsidRPr="00703874" w:rsidRDefault="00703874" w:rsidP="007038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616FE4" wp14:editId="5D0E5737">
                <wp:simplePos x="0" y="0"/>
                <wp:positionH relativeFrom="column">
                  <wp:posOffset>4404360</wp:posOffset>
                </wp:positionH>
                <wp:positionV relativeFrom="paragraph">
                  <wp:posOffset>13335</wp:posOffset>
                </wp:positionV>
                <wp:extent cx="1270" cy="153670"/>
                <wp:effectExtent l="57150" t="13970" r="5588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36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D7C1" id="Прямая соединительная линия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1.05pt" to="346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" strokeweight=".26mm">
                <v:stroke endarrow="block" joinstyle="miter"/>
              </v:line>
            </w:pict>
          </mc:Fallback>
        </mc:AlternateContent>
      </w: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4CD93" wp14:editId="26BF25CB">
                <wp:simplePos x="0" y="0"/>
                <wp:positionH relativeFrom="column">
                  <wp:posOffset>1553845</wp:posOffset>
                </wp:positionH>
                <wp:positionV relativeFrom="paragraph">
                  <wp:posOffset>635</wp:posOffset>
                </wp:positionV>
                <wp:extent cx="8890" cy="163195"/>
                <wp:effectExtent l="45085" t="10795" r="60325" b="2603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631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5546D" id="Прямая соединительная линия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.05pt" to="123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+L4wIAAMQ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938" w:type="dxa"/>
        <w:tblLayout w:type="fixed"/>
        <w:tblLook w:val="0000" w:firstRow="0" w:lastRow="0" w:firstColumn="0" w:lastColumn="0" w:noHBand="0" w:noVBand="0"/>
      </w:tblPr>
      <w:tblGrid>
        <w:gridCol w:w="3544"/>
        <w:gridCol w:w="708"/>
        <w:gridCol w:w="3873"/>
      </w:tblGrid>
      <w:tr w:rsidR="00703874" w:rsidRPr="00703874" w:rsidTr="006B2227">
        <w:tc>
          <w:tcPr>
            <w:tcW w:w="3544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Направление заявителю уведомления о необходимости устранения нарушений в оформлении заявления  (или) предоставления отсутствующих документов (в случае если указанное заявление оформлено не в соответствии с требованиями настоящего регламента, а в прилагаемых к нему документах отсутствуют необходимые документы)</w:t>
            </w:r>
          </w:p>
        </w:tc>
        <w:tc>
          <w:tcPr>
            <w:tcW w:w="708" w:type="dxa"/>
            <w:tcBorders>
              <w:lef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87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Рассмотрение представленного заявления и комплекта документов Отделом и принятие решения</w:t>
            </w:r>
          </w:p>
        </w:tc>
      </w:tr>
    </w:tbl>
    <w:p w:rsidR="00703874" w:rsidRPr="00703874" w:rsidRDefault="00703874" w:rsidP="007038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ABFFD" wp14:editId="68E3F0CC">
                <wp:simplePos x="0" y="0"/>
                <wp:positionH relativeFrom="column">
                  <wp:posOffset>4431665</wp:posOffset>
                </wp:positionH>
                <wp:positionV relativeFrom="paragraph">
                  <wp:posOffset>17145</wp:posOffset>
                </wp:positionV>
                <wp:extent cx="785495" cy="340995"/>
                <wp:effectExtent l="8255" t="11430" r="34925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409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3341"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5pt,1.35pt" to="410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9C28B" wp14:editId="24C8F6BC">
                <wp:simplePos x="0" y="0"/>
                <wp:positionH relativeFrom="column">
                  <wp:posOffset>3434080</wp:posOffset>
                </wp:positionH>
                <wp:positionV relativeFrom="paragraph">
                  <wp:posOffset>3810</wp:posOffset>
                </wp:positionV>
                <wp:extent cx="972185" cy="341630"/>
                <wp:effectExtent l="29845" t="7620" r="7620" b="603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416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9AA6" id="Прямая соединительная линия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.3pt" to="346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" strokeweight=".26mm">
                <v:stroke endarrow="block" joinstyle="miter"/>
              </v:line>
            </w:pict>
          </mc:Fallback>
        </mc:AlternateContent>
      </w:r>
    </w:p>
    <w:p w:rsidR="00703874" w:rsidRPr="00703874" w:rsidRDefault="00703874" w:rsidP="007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443" w:type="dxa"/>
        <w:tblLayout w:type="fixed"/>
        <w:tblLook w:val="0000" w:firstRow="0" w:lastRow="0" w:firstColumn="0" w:lastColumn="0" w:noHBand="0" w:noVBand="0"/>
      </w:tblPr>
      <w:tblGrid>
        <w:gridCol w:w="2236"/>
        <w:gridCol w:w="421"/>
        <w:gridCol w:w="2263"/>
      </w:tblGrid>
      <w:tr w:rsidR="00703874" w:rsidRPr="00703874" w:rsidTr="006B2227">
        <w:tc>
          <w:tcPr>
            <w:tcW w:w="2236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817994" wp14:editId="1521F35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393065</wp:posOffset>
                      </wp:positionV>
                      <wp:extent cx="417195" cy="377190"/>
                      <wp:effectExtent l="8255" t="13335" r="50800" b="4762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33F37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30.95pt" to="218.9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" strokeweight=".26mm">
                      <v:stroke endarrow="block" joinstyle="miter"/>
                    </v:line>
                  </w:pict>
                </mc:Fallback>
              </mc:AlternateContent>
            </w:r>
            <w:r w:rsidRPr="0070387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802804" wp14:editId="198C0722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393065</wp:posOffset>
                      </wp:positionV>
                      <wp:extent cx="517525" cy="383540"/>
                      <wp:effectExtent l="41275" t="13335" r="12700" b="5080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7525" cy="38354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9D66D" id="Прямая соединительная линия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0.95pt" to="50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" strokeweight=".26mm">
                      <v:stroke endarrow="block" joinstyle="miter"/>
                    </v:line>
                  </w:pict>
                </mc:Fallback>
              </mc:AlternateContent>
            </w: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Отрицательное решение Отдела</w:t>
            </w:r>
          </w:p>
        </w:tc>
        <w:tc>
          <w:tcPr>
            <w:tcW w:w="421" w:type="dxa"/>
            <w:tcBorders>
              <w:lef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3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Положительное решение Отдела</w:t>
            </w:r>
          </w:p>
        </w:tc>
      </w:tr>
    </w:tbl>
    <w:p w:rsidR="00703874" w:rsidRPr="00703874" w:rsidRDefault="00703874" w:rsidP="007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3874" w:rsidRPr="00703874" w:rsidRDefault="00703874" w:rsidP="007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3489" w:type="dxa"/>
        <w:tblLayout w:type="fixed"/>
        <w:tblLook w:val="0000" w:firstRow="0" w:lastRow="0" w:firstColumn="0" w:lastColumn="0" w:noHBand="0" w:noVBand="0"/>
      </w:tblPr>
      <w:tblGrid>
        <w:gridCol w:w="2552"/>
        <w:gridCol w:w="1454"/>
        <w:gridCol w:w="2560"/>
      </w:tblGrid>
      <w:tr w:rsidR="00703874" w:rsidRPr="00703874" w:rsidTr="006B2227">
        <w:tc>
          <w:tcPr>
            <w:tcW w:w="2552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проекта постановления Администрации города Заречного об отказе в выдаче разрешения на право организации розничного рынка</w:t>
            </w:r>
          </w:p>
        </w:tc>
        <w:tc>
          <w:tcPr>
            <w:tcW w:w="1454" w:type="dxa"/>
            <w:tcBorders>
              <w:lef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60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snapToGri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проекта постановления Администрации города Заречного о выдаче разрешения на право организации розничного рынка</w:t>
            </w:r>
          </w:p>
        </w:tc>
      </w:tr>
    </w:tbl>
    <w:p w:rsidR="00703874" w:rsidRPr="00703874" w:rsidRDefault="00703874" w:rsidP="007038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13335</wp:posOffset>
                </wp:positionV>
                <wp:extent cx="346710" cy="198755"/>
                <wp:effectExtent l="5715" t="6350" r="38100" b="520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1987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7A19"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05pt" to="256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7V6AIAAMY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7038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-1905</wp:posOffset>
                </wp:positionV>
                <wp:extent cx="247015" cy="214630"/>
                <wp:effectExtent l="44450" t="10160" r="13335" b="514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015" cy="2146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CD0F9"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55pt,-.15pt" to="6in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6L7wIAANA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3489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3022"/>
      </w:tblGrid>
      <w:tr w:rsidR="00703874" w:rsidRPr="00703874" w:rsidTr="006B2227">
        <w:tc>
          <w:tcPr>
            <w:tcW w:w="2977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заявителю уведомления об отказе в выдаче разрешения на право организации розничного рынка</w:t>
            </w:r>
          </w:p>
        </w:tc>
        <w:tc>
          <w:tcPr>
            <w:tcW w:w="567" w:type="dxa"/>
            <w:tcBorders>
              <w:lef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thinThickLargeGap" w:sz="6" w:space="0" w:color="808080"/>
              <w:left w:val="thinThickLargeGap" w:sz="6" w:space="0" w:color="808080"/>
              <w:bottom w:val="thickThinLargeGap" w:sz="6" w:space="0" w:color="808080"/>
              <w:right w:val="thickThinLargeGap" w:sz="6" w:space="0" w:color="808080"/>
            </w:tcBorders>
            <w:shd w:val="clear" w:color="auto" w:fill="auto"/>
          </w:tcPr>
          <w:p w:rsidR="00703874" w:rsidRPr="00703874" w:rsidRDefault="00703874" w:rsidP="0070387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заявителю уведомления о выдаче разрешения на право организации розничного рынка</w:t>
            </w:r>
          </w:p>
        </w:tc>
      </w:tr>
    </w:tbl>
    <w:p w:rsidR="00597FAC" w:rsidRDefault="00597FAC" w:rsidP="005C09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5C0955" w:rsidRPr="005C0955" w:rsidRDefault="005C0955" w:rsidP="005C09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</w:rPr>
        <w:lastRenderedPageBreak/>
        <w:t xml:space="preserve">                </w:t>
      </w:r>
      <w:r w:rsidRPr="005C0955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5C0955" w:rsidRPr="005C0955" w:rsidRDefault="005C0955" w:rsidP="005C0955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57E6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69850</wp:posOffset>
                </wp:positionV>
                <wp:extent cx="2895600" cy="15906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955" w:rsidRPr="00857E64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к Административному регламенту Администрации г. Заречного Пензенской области по предоставлению муниципальной услуги </w:t>
                            </w:r>
                            <w:r w:rsidRPr="00857E6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на выдачу разрешения </w:t>
                            </w:r>
                            <w:r w:rsidR="00703874" w:rsidRPr="00703874">
                              <w:rPr>
                                <w:rFonts w:ascii="Times New Roman" w:hAnsi="Times New Roman"/>
                                <w:bCs/>
                                <w:sz w:val="26"/>
                                <w:szCs w:val="26"/>
                              </w:rPr>
                              <w:t xml:space="preserve">на право организации розничного рынка </w:t>
                            </w: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 территории города Заречного</w:t>
                            </w:r>
                            <w:r w:rsidRPr="00857E64"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7E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Пензенской области</w:t>
                            </w:r>
                          </w:p>
                          <w:p w:rsidR="005C0955" w:rsidRPr="00857E64" w:rsidRDefault="005C0955" w:rsidP="005C0955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C0955" w:rsidRDefault="005C0955" w:rsidP="005C09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98.8pt;margin-top:5.5pt;width:228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" stroked="f">
                <v:textbox>
                  <w:txbxContent>
                    <w:p w:rsidR="005C0955" w:rsidRPr="00857E64" w:rsidRDefault="005C0955" w:rsidP="005C0955">
                      <w:pPr>
                        <w:widowControl w:val="0"/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Административному регламенту Администр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ции г. Заречного Пензенской области по предо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тавлению муниципальной услуги </w:t>
                      </w:r>
                      <w:r w:rsidRPr="00857E6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на выдачу разрешения </w:t>
                      </w:r>
                      <w:r w:rsidR="00703874" w:rsidRPr="00703874">
                        <w:rPr>
                          <w:rFonts w:ascii="Times New Roman" w:hAnsi="Times New Roman"/>
                          <w:bCs/>
                          <w:sz w:val="26"/>
                          <w:szCs w:val="26"/>
                        </w:rPr>
                        <w:t xml:space="preserve">на право организации розничного рынка 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 территории города Заречного</w:t>
                      </w:r>
                      <w:r w:rsidRPr="00857E64">
                        <w:rPr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 w:rsidRPr="00857E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Пензенской области</w:t>
                      </w:r>
                    </w:p>
                    <w:p w:rsidR="005C0955" w:rsidRPr="00857E64" w:rsidRDefault="005C0955" w:rsidP="005C0955">
                      <w:pPr>
                        <w:widowControl w:val="0"/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5C0955" w:rsidRDefault="005C0955" w:rsidP="005C0955"/>
                  </w:txbxContent>
                </v:textbox>
              </v:shape>
            </w:pict>
          </mc:Fallback>
        </mc:AlternateConten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3167" w:rsidRDefault="00253167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о местах нахождения, контактных телефонах, 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0955">
        <w:rPr>
          <w:rFonts w:ascii="Times New Roman" w:eastAsia="Calibri" w:hAnsi="Times New Roman" w:cs="Times New Roman"/>
          <w:b/>
          <w:sz w:val="26"/>
          <w:szCs w:val="26"/>
        </w:rPr>
        <w:t>графике работы МАУ «МФЦ»</w:t>
      </w:r>
    </w:p>
    <w:p w:rsidR="005C0955" w:rsidRPr="005C0955" w:rsidRDefault="005C0955" w:rsidP="005C09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1. Адрес: 442960, Пензенская область, город Заречный, улица Зеленая, дом 6.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телефоны: (8412) 65-24-44; (8412) 65-24-45.</w:t>
      </w: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Е-</w:t>
      </w:r>
      <w:r w:rsidRPr="005C0955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20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_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zato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hyperlink r:id="rId21" w:history="1"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zarechny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mfcinfo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r w:rsidRPr="005C095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0955" w:rsidRPr="005C0955" w:rsidRDefault="005C0955" w:rsidP="005C0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0955">
        <w:rPr>
          <w:rFonts w:ascii="Times New Roman" w:eastAsia="Calibri" w:hAnsi="Times New Roman" w:cs="Times New Roman"/>
          <w:sz w:val="26"/>
          <w:szCs w:val="26"/>
        </w:rPr>
        <w:t>2. График работы: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3240"/>
      </w:tblGrid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Часы работы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18.00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20.00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8.00 – 13.00</w:t>
            </w:r>
          </w:p>
        </w:tc>
      </w:tr>
      <w:tr w:rsidR="00857E64" w:rsidRPr="004E63D5" w:rsidTr="00857E64">
        <w:trPr>
          <w:trHeight w:val="4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4" w:rsidRPr="00857E64" w:rsidRDefault="00857E64" w:rsidP="00857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E64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5C0955" w:rsidRPr="00057DC9" w:rsidRDefault="005C0955" w:rsidP="00057DC9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C0955" w:rsidRPr="00057DC9" w:rsidSect="006A3AD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78" w:rsidRDefault="00830678" w:rsidP="002C44B5">
      <w:pPr>
        <w:spacing w:after="0" w:line="240" w:lineRule="auto"/>
      </w:pPr>
      <w:r>
        <w:separator/>
      </w:r>
    </w:p>
  </w:endnote>
  <w:endnote w:type="continuationSeparator" w:id="0">
    <w:p w:rsidR="00830678" w:rsidRDefault="00830678" w:rsidP="002C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78" w:rsidRDefault="00830678" w:rsidP="002C44B5">
      <w:pPr>
        <w:spacing w:after="0" w:line="240" w:lineRule="auto"/>
      </w:pPr>
      <w:r>
        <w:separator/>
      </w:r>
    </w:p>
  </w:footnote>
  <w:footnote w:type="continuationSeparator" w:id="0">
    <w:p w:rsidR="00830678" w:rsidRDefault="00830678" w:rsidP="002C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3B7C"/>
    <w:multiLevelType w:val="hybridMultilevel"/>
    <w:tmpl w:val="664AB400"/>
    <w:lvl w:ilvl="0" w:tplc="0BF86E64">
      <w:start w:val="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4E7"/>
    <w:multiLevelType w:val="hybridMultilevel"/>
    <w:tmpl w:val="59EE6BBE"/>
    <w:lvl w:ilvl="0" w:tplc="BE64AE2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264AE0"/>
    <w:multiLevelType w:val="hybridMultilevel"/>
    <w:tmpl w:val="9746EC10"/>
    <w:lvl w:ilvl="0" w:tplc="6DA02B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61BDA"/>
    <w:multiLevelType w:val="hybridMultilevel"/>
    <w:tmpl w:val="8150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0B8C"/>
    <w:multiLevelType w:val="hybridMultilevel"/>
    <w:tmpl w:val="944CC186"/>
    <w:lvl w:ilvl="0" w:tplc="C464A2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8AB4EBC"/>
    <w:multiLevelType w:val="hybridMultilevel"/>
    <w:tmpl w:val="7B90D81C"/>
    <w:lvl w:ilvl="0" w:tplc="94D074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CB384F"/>
    <w:multiLevelType w:val="hybridMultilevel"/>
    <w:tmpl w:val="A6DCBF48"/>
    <w:lvl w:ilvl="0" w:tplc="6A465ED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B"/>
    <w:rsid w:val="000071A1"/>
    <w:rsid w:val="00012289"/>
    <w:rsid w:val="000264F9"/>
    <w:rsid w:val="00040CBC"/>
    <w:rsid w:val="00057DC9"/>
    <w:rsid w:val="00080B84"/>
    <w:rsid w:val="000817B3"/>
    <w:rsid w:val="00096C63"/>
    <w:rsid w:val="000B53B5"/>
    <w:rsid w:val="000D25A6"/>
    <w:rsid w:val="00112EFC"/>
    <w:rsid w:val="00114C77"/>
    <w:rsid w:val="001271A7"/>
    <w:rsid w:val="00130C0C"/>
    <w:rsid w:val="001319F0"/>
    <w:rsid w:val="00147948"/>
    <w:rsid w:val="00154679"/>
    <w:rsid w:val="00160EAC"/>
    <w:rsid w:val="001867A7"/>
    <w:rsid w:val="00190A1B"/>
    <w:rsid w:val="001A022F"/>
    <w:rsid w:val="001B6673"/>
    <w:rsid w:val="001D4101"/>
    <w:rsid w:val="0024730A"/>
    <w:rsid w:val="00253167"/>
    <w:rsid w:val="00263619"/>
    <w:rsid w:val="00286BF2"/>
    <w:rsid w:val="002941BD"/>
    <w:rsid w:val="002C44B5"/>
    <w:rsid w:val="002C5AAF"/>
    <w:rsid w:val="002C6FA4"/>
    <w:rsid w:val="002E6EC8"/>
    <w:rsid w:val="00315F05"/>
    <w:rsid w:val="003357C0"/>
    <w:rsid w:val="0033672C"/>
    <w:rsid w:val="00360DF8"/>
    <w:rsid w:val="003873C1"/>
    <w:rsid w:val="00390805"/>
    <w:rsid w:val="003B72E3"/>
    <w:rsid w:val="003D51F7"/>
    <w:rsid w:val="003E67D7"/>
    <w:rsid w:val="003E750D"/>
    <w:rsid w:val="004323D7"/>
    <w:rsid w:val="00444EB7"/>
    <w:rsid w:val="00452422"/>
    <w:rsid w:val="004842F6"/>
    <w:rsid w:val="0049009C"/>
    <w:rsid w:val="004A4251"/>
    <w:rsid w:val="004B09A1"/>
    <w:rsid w:val="004C619A"/>
    <w:rsid w:val="004E1BF6"/>
    <w:rsid w:val="004F0FCB"/>
    <w:rsid w:val="005053C5"/>
    <w:rsid w:val="00506286"/>
    <w:rsid w:val="00542A9C"/>
    <w:rsid w:val="00577CE5"/>
    <w:rsid w:val="00585B9B"/>
    <w:rsid w:val="005953C5"/>
    <w:rsid w:val="00597FAC"/>
    <w:rsid w:val="005A03E6"/>
    <w:rsid w:val="005C0955"/>
    <w:rsid w:val="005D0884"/>
    <w:rsid w:val="005E0119"/>
    <w:rsid w:val="0061100B"/>
    <w:rsid w:val="006361B3"/>
    <w:rsid w:val="0064735A"/>
    <w:rsid w:val="00656490"/>
    <w:rsid w:val="00670190"/>
    <w:rsid w:val="00672030"/>
    <w:rsid w:val="006730AB"/>
    <w:rsid w:val="00677673"/>
    <w:rsid w:val="00685008"/>
    <w:rsid w:val="00685ABB"/>
    <w:rsid w:val="006A1F52"/>
    <w:rsid w:val="006A3ADC"/>
    <w:rsid w:val="006A5EA1"/>
    <w:rsid w:val="006D4642"/>
    <w:rsid w:val="006E3056"/>
    <w:rsid w:val="006E5E39"/>
    <w:rsid w:val="00703874"/>
    <w:rsid w:val="00705D84"/>
    <w:rsid w:val="007174D4"/>
    <w:rsid w:val="00731255"/>
    <w:rsid w:val="00737648"/>
    <w:rsid w:val="0074088D"/>
    <w:rsid w:val="00761104"/>
    <w:rsid w:val="00761521"/>
    <w:rsid w:val="0076496C"/>
    <w:rsid w:val="007A28BD"/>
    <w:rsid w:val="007A7374"/>
    <w:rsid w:val="007E46CC"/>
    <w:rsid w:val="007F1AAB"/>
    <w:rsid w:val="00830678"/>
    <w:rsid w:val="00832F9C"/>
    <w:rsid w:val="0084648A"/>
    <w:rsid w:val="00853BB4"/>
    <w:rsid w:val="00857E64"/>
    <w:rsid w:val="0086256B"/>
    <w:rsid w:val="00867DCC"/>
    <w:rsid w:val="008751B6"/>
    <w:rsid w:val="008B5E05"/>
    <w:rsid w:val="00911E43"/>
    <w:rsid w:val="00925F45"/>
    <w:rsid w:val="00931426"/>
    <w:rsid w:val="00976F34"/>
    <w:rsid w:val="009845A2"/>
    <w:rsid w:val="009B2AEC"/>
    <w:rsid w:val="009C4027"/>
    <w:rsid w:val="009E064E"/>
    <w:rsid w:val="00A10086"/>
    <w:rsid w:val="00A6307C"/>
    <w:rsid w:val="00AC0075"/>
    <w:rsid w:val="00AC3E73"/>
    <w:rsid w:val="00AD6D41"/>
    <w:rsid w:val="00B15508"/>
    <w:rsid w:val="00B65801"/>
    <w:rsid w:val="00B81066"/>
    <w:rsid w:val="00B956BC"/>
    <w:rsid w:val="00BE40D4"/>
    <w:rsid w:val="00BF0014"/>
    <w:rsid w:val="00C06705"/>
    <w:rsid w:val="00C206D3"/>
    <w:rsid w:val="00C25E2D"/>
    <w:rsid w:val="00C70EA2"/>
    <w:rsid w:val="00C756D6"/>
    <w:rsid w:val="00CA6E8F"/>
    <w:rsid w:val="00CA6FF4"/>
    <w:rsid w:val="00CB78E2"/>
    <w:rsid w:val="00D31814"/>
    <w:rsid w:val="00D41092"/>
    <w:rsid w:val="00D5215A"/>
    <w:rsid w:val="00D54DDD"/>
    <w:rsid w:val="00D633E0"/>
    <w:rsid w:val="00D75BCF"/>
    <w:rsid w:val="00DC199A"/>
    <w:rsid w:val="00E41E9C"/>
    <w:rsid w:val="00E64D49"/>
    <w:rsid w:val="00E80874"/>
    <w:rsid w:val="00EA1F1B"/>
    <w:rsid w:val="00EA6F69"/>
    <w:rsid w:val="00F16031"/>
    <w:rsid w:val="00F26F1A"/>
    <w:rsid w:val="00F954E2"/>
    <w:rsid w:val="00FA4A5B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DFC6D-EE7F-40DD-A806-75002EF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nkeeregular">
    <w:name w:val="Yankee_regular"/>
    <w:basedOn w:val="a"/>
    <w:qFormat/>
    <w:rsid w:val="005E0119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2">
    <w:name w:val="Знак Знак2"/>
    <w:rsid w:val="002C6FA4"/>
    <w:rPr>
      <w:sz w:val="28"/>
      <w:szCs w:val="28"/>
      <w:lang w:bidi="ar-SA"/>
    </w:rPr>
  </w:style>
  <w:style w:type="paragraph" w:styleId="a3">
    <w:name w:val="Body Text"/>
    <w:basedOn w:val="a"/>
    <w:link w:val="a4"/>
    <w:rsid w:val="002C6FA4"/>
    <w:pPr>
      <w:widowControl w:val="0"/>
      <w:shd w:val="clear" w:color="auto" w:fill="FFFFFF"/>
      <w:suppressAutoHyphens/>
      <w:spacing w:after="0" w:line="30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2C6FA4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/>
    </w:rPr>
  </w:style>
  <w:style w:type="paragraph" w:customStyle="1" w:styleId="ConsPlusTitle">
    <w:name w:val="ConsPlusTitle"/>
    <w:rsid w:val="002C6F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4B5"/>
  </w:style>
  <w:style w:type="paragraph" w:styleId="a7">
    <w:name w:val="footer"/>
    <w:basedOn w:val="a"/>
    <w:link w:val="a8"/>
    <w:uiPriority w:val="99"/>
    <w:unhideWhenUsed/>
    <w:rsid w:val="002C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4B5"/>
  </w:style>
  <w:style w:type="table" w:styleId="a9">
    <w:name w:val="Table Grid"/>
    <w:basedOn w:val="a1"/>
    <w:uiPriority w:val="39"/>
    <w:rsid w:val="0050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0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705D8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57DC9"/>
    <w:pPr>
      <w:ind w:left="720"/>
      <w:contextualSpacing/>
    </w:pPr>
  </w:style>
  <w:style w:type="paragraph" w:customStyle="1" w:styleId="ConsPlusNormal">
    <w:name w:val="ConsPlusNormal"/>
    <w:rsid w:val="00286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4D49"/>
  </w:style>
  <w:style w:type="paragraph" w:customStyle="1" w:styleId="ConsPlusNonformat">
    <w:name w:val="ConsPlusNonformat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4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intj">
    <w:name w:val="printj"/>
    <w:basedOn w:val="a"/>
    <w:rsid w:val="00E64D49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4D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64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E64D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64D49"/>
    <w:rPr>
      <w:rFonts w:ascii="Courier New" w:hAnsi="Courier New" w:cs="Courier New"/>
      <w:sz w:val="18"/>
      <w:szCs w:val="18"/>
    </w:rPr>
  </w:style>
  <w:style w:type="character" w:styleId="af0">
    <w:name w:val="Hyperlink"/>
    <w:basedOn w:val="a0"/>
    <w:rsid w:val="00E64D49"/>
    <w:rPr>
      <w:color w:val="0000FF"/>
      <w:u w:val="single"/>
    </w:rPr>
  </w:style>
  <w:style w:type="paragraph" w:styleId="af1">
    <w:name w:val="Normal (Web)"/>
    <w:basedOn w:val="a"/>
    <w:rsid w:val="00E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E64D49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E64D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rsid w:val="00E64D4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9E2E03C45A178CE38CF64B6E7ACAB723E2D9D1DB439723E70E52CCA82069F6E1D6DF99BF51F462EFBFJDMBI" TargetMode="External"/><Relationship Id="rId13" Type="http://schemas.openxmlformats.org/officeDocument/2006/relationships/hyperlink" Target="http://pgu.pnz.ru/web/guest/main" TargetMode="External"/><Relationship Id="rId18" Type="http://schemas.openxmlformats.org/officeDocument/2006/relationships/hyperlink" Target="consultantplus://offline/ref=73DF4C0F075FAC84CAC1E238DBF95F09C79783CE474B25CE9E21A33AA1ABFF54A3D7192E952ADC82k9MEJ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rechny@mfcinfo.ru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adm@zarechny.zato.ru" TargetMode="External"/><Relationship Id="rId17" Type="http://schemas.openxmlformats.org/officeDocument/2006/relationships/hyperlink" Target="http://pgu.pnz.ru/web/guest/m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rechny.zato.ru/" TargetMode="External"/><Relationship Id="rId20" Type="http://schemas.openxmlformats.org/officeDocument/2006/relationships/hyperlink" Target="mailto:mfc_zat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rechny@mfcinf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3868372EA6990CA2DF0D4762219A2588564EA192EF641E11DB10E80TEo5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_zato@mail.ru" TargetMode="External"/><Relationship Id="rId19" Type="http://schemas.openxmlformats.org/officeDocument/2006/relationships/hyperlink" Target="consultantplus://offline/ref=13248869C116227F73301AD000A56E9902D22EE47ECD8B6FC0A23B042F5BF157AE4F874F2F8B9DD3K2r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C9E2E03C45A178CE38CF64B6E7ACAB723E2D9D1DB439723E70E52CCA82069F6E1D6DF99BF51F462EFB1JDMAI" TargetMode="External"/><Relationship Id="rId14" Type="http://schemas.openxmlformats.org/officeDocument/2006/relationships/hyperlink" Target="consultantplus://offline/ref=965D9F465EE7E0A200B2C3BBBDD9DBCA3C4E2BC742433E97C4032246337C24EF8C52C934B0A41958w5l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7323</Words>
  <Characters>41746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Дмитрий</dc:creator>
  <cp:keywords/>
  <dc:description/>
  <cp:lastModifiedBy>Марина М.. Геращенко</cp:lastModifiedBy>
  <cp:revision>7</cp:revision>
  <cp:lastPrinted>2017-03-03T07:50:00Z</cp:lastPrinted>
  <dcterms:created xsi:type="dcterms:W3CDTF">2017-07-04T13:37:00Z</dcterms:created>
  <dcterms:modified xsi:type="dcterms:W3CDTF">2017-07-05T05:15:00Z</dcterms:modified>
</cp:coreProperties>
</file>