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4" w:rsidRPr="002C6FA4" w:rsidRDefault="002C6FA4" w:rsidP="006A3A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1100B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305550" cy="236090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97" cy="23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D3" w:rsidRDefault="00C206D3" w:rsidP="002C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70EA2" w:rsidRDefault="002C6FA4" w:rsidP="00C70E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6FA4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87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B78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внесении изменений в </w:t>
      </w:r>
      <w:r w:rsidR="00057DC9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CB78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остановление Администрации г.Заречного </w:t>
      </w:r>
    </w:p>
    <w:p w:rsidR="008751B6" w:rsidRDefault="00CB78E2" w:rsidP="00C70E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67DCC">
        <w:rPr>
          <w:rFonts w:ascii="Times New Roman" w:eastAsia="Times New Roman" w:hAnsi="Times New Roman" w:cs="Times New Roman"/>
          <w:sz w:val="26"/>
          <w:szCs w:val="26"/>
          <w:lang w:eastAsia="zh-CN"/>
        </w:rPr>
        <w:t>№ 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>529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C70EA2" w:rsidRP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утверждении Административного регламента по предоставлению муниципальной услуги</w:t>
      </w:r>
      <w:r w:rsid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D5FC6" w:rsidRP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>«Прием заявок на участие в ярмарке, организуемой Администрацией г. Заречного</w:t>
      </w:r>
      <w:r w:rsid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C70EA2" w:rsidRP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территории города Заречного Пензенской области»</w:t>
      </w:r>
    </w:p>
    <w:p w:rsidR="002C6FA4" w:rsidRDefault="002C6FA4" w:rsidP="002C6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C206D3" w:rsidRPr="002C6FA4" w:rsidRDefault="00C206D3" w:rsidP="002C6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CB78E2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8" w:history="1"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</w:t>
        </w:r>
        <w:r w:rsidR="003367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ей</w:t>
        </w:r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4.</w:t>
        </w:r>
        <w:r w:rsidR="009C40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.1</w:t>
        </w:r>
      </w:hyperlink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9" w:history="1"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4.6.1</w:t>
        </w:r>
      </w:hyperlink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7DC9" w:rsidRPr="00CB78E2" w:rsidRDefault="00057DC9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DC9" w:rsidRDefault="00AD6D41" w:rsidP="00057D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г. Заречного </w:t>
      </w:r>
      <w:r w:rsidR="00CD5FC6" w:rsidRP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26.11.2013 № 2529 «Об утверждении Административного регламента по предоставлению муниципальной услуги «Прием заявок на участие в ярмарке, организуемой Администрацией г. Заречного</w:t>
      </w:r>
      <w:r w:rsidR="00CD5FC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C70EA2" w:rsidRP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территории города Заречного Пензенской области»</w:t>
      </w:r>
      <w:r w:rsidR="00286B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57DC9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3E0" w:rsidRDefault="000B53B5" w:rsidP="00CD5FC6">
      <w:pPr>
        <w:pStyle w:val="ConsPlusNormal"/>
        <w:ind w:firstLine="540"/>
        <w:jc w:val="both"/>
      </w:pPr>
      <w:r>
        <w:t>а)</w:t>
      </w:r>
      <w:r w:rsidR="005053C5">
        <w:t xml:space="preserve"> приложение</w:t>
      </w:r>
      <w:r>
        <w:t xml:space="preserve"> </w:t>
      </w:r>
      <w:r w:rsidR="005053C5">
        <w:t>«</w:t>
      </w:r>
      <w:r w:rsidR="00CD5FC6">
        <w:t>Административный регламент по предоставлению муниципальной услуги «Прием заявок на участие в ярмарке, организуемой Администрацией г. Заречного, на территории города Заречного Пензенской области»</w:t>
      </w:r>
      <w:r w:rsidR="00C70EA2">
        <w:t>»</w:t>
      </w:r>
      <w:r w:rsidR="00D633E0">
        <w:t xml:space="preserve"> к постановлению</w:t>
      </w:r>
      <w:r w:rsidR="005053C5">
        <w:t xml:space="preserve"> изложи</w:t>
      </w:r>
      <w:r>
        <w:t>ть в новой редакции (приложение).</w:t>
      </w:r>
    </w:p>
    <w:p w:rsidR="00CB78E2" w:rsidRPr="00CB78E2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опубликовать в печатном средстве массовой информации газете 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Ведомости Заречного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78E2" w:rsidRPr="003E67D7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</w:t>
      </w:r>
      <w:r w:rsidR="000D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города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В.В.</w:t>
      </w:r>
    </w:p>
    <w:p w:rsidR="00096C63" w:rsidRDefault="00096C63" w:rsidP="006A3ADC">
      <w:pPr>
        <w:pStyle w:val="a3"/>
        <w:shd w:val="clear" w:color="auto" w:fill="auto"/>
        <w:tabs>
          <w:tab w:val="left" w:pos="0"/>
        </w:tabs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0D25A6" w:rsidRDefault="000D25A6" w:rsidP="006A3ADC">
      <w:pPr>
        <w:pStyle w:val="a3"/>
        <w:shd w:val="clear" w:color="auto" w:fill="auto"/>
        <w:tabs>
          <w:tab w:val="left" w:pos="0"/>
        </w:tabs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263619" w:rsidRDefault="00263619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075" w:rsidRDefault="00AC0075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76496C" w:rsidRPr="0026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О.В.Климанов</w:t>
      </w:r>
    </w:p>
    <w:p w:rsidR="00E64D49" w:rsidRDefault="00E64D49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49" w:rsidRDefault="00E64D4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lastRenderedPageBreak/>
        <w:t>Приложение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УТВЕРЖДЕН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постановлением Администрации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от </w:t>
      </w:r>
      <w:r w:rsidR="00C70EA2" w:rsidRPr="00C70EA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2</w:t>
      </w:r>
      <w:r w:rsidR="00CD5FC6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6</w:t>
      </w:r>
      <w:r w:rsidR="00C70EA2" w:rsidRPr="00C70EA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.11.2013 № 2</w:t>
      </w:r>
      <w:r w:rsidR="00CD5FC6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529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 редакции от ______ № ____</w:t>
      </w:r>
    </w:p>
    <w:p w:rsidR="00E64D49" w:rsidRPr="00E64D49" w:rsidRDefault="00E64D49" w:rsidP="00E64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4D49" w:rsidRPr="00E64D49" w:rsidRDefault="00E64D49" w:rsidP="00E6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0EA2" w:rsidRPr="00C70EA2" w:rsidRDefault="00C70EA2" w:rsidP="00C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Административный регламент по предоставлению </w:t>
      </w:r>
    </w:p>
    <w:p w:rsidR="00C70EA2" w:rsidRPr="00C70EA2" w:rsidRDefault="00C70EA2" w:rsidP="00CD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услуги «</w:t>
      </w:r>
      <w:r w:rsidR="00CD5FC6" w:rsidRPr="00CD5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заявок на участие в ярмарке, организуемой Администрацией г. Заречного,</w:t>
      </w: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города Заречного Пензенской области»</w:t>
      </w:r>
    </w:p>
    <w:p w:rsidR="00E64D49" w:rsidRDefault="00C70EA2" w:rsidP="00C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(далее по тексту - регламент)</w:t>
      </w:r>
    </w:p>
    <w:p w:rsidR="00C70EA2" w:rsidRPr="00E64D49" w:rsidRDefault="00C70EA2" w:rsidP="00C70E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229"/>
      </w:tblGrid>
      <w:tr w:rsidR="00E64D49" w:rsidRPr="00E64D49" w:rsidTr="00E64D49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требований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требований регламента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D5FC6" w:rsidP="00CD5FC6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заявок на участие в ярмарке, организуемой Администрацией г. Заречного, на территории города Заречного Пензенской области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447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447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ab/>
            </w: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Общие положения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регулирования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D5FC6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Предметом регулирования регламента является оказание (предоставление) услуги по приему заявок на участие в ярмарке, организуемой Администрацией г. Заречного, на территории города Заречного Пензенской области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заявителей, а также физических и юридических лиц, имеющих право в соответствии с законодательством Российской Федерации, законодательством Пензенской области, муниципальными нормативными правовыми актами выступать от их имени при взаимодействии с соответствующим органом местного самоуправления ЗАТО г.Заречного при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6" w:rsidRPr="00CD5FC6" w:rsidRDefault="00CD5FC6" w:rsidP="00CD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Заявителями на получение муниципальной услуги могут выступать:</w:t>
            </w:r>
          </w:p>
          <w:p w:rsidR="00CD5FC6" w:rsidRPr="00CD5FC6" w:rsidRDefault="00CD5FC6" w:rsidP="00CD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юридические лица;</w:t>
            </w:r>
          </w:p>
          <w:p w:rsidR="00CD5FC6" w:rsidRPr="00CD5FC6" w:rsidRDefault="00CD5FC6" w:rsidP="00CD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индивидуальные предприниматели;</w:t>
            </w:r>
          </w:p>
          <w:p w:rsidR="00CD5FC6" w:rsidRPr="00CD5FC6" w:rsidRDefault="00CD5FC6" w:rsidP="00CD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граждане (в том числе граждане – главы крестьянского (фермерского) хозяйства, члены такого хозяйства, граждане, ведущие личное подсобное хозяйство или занимающиеся садоводством, огородничеством, животноводством);</w:t>
            </w:r>
          </w:p>
          <w:p w:rsidR="00E64D49" w:rsidRPr="00E64D49" w:rsidRDefault="00CD5FC6" w:rsidP="00CD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имени заявителя могут выступать иные лица при предъявлении ими паспорта или иного документа, удостоверяющего личность гражданина, на основании доверенности, оформленной надлежащим образом (далее – заявители).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местах нахождения и графике работы учреждения,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 xml:space="preserve">Администрация города Заречного (город Заречный, Проспект              30-летия Победы, дом 27), предоставляющая муниципальную услугу через Муниципальное автономное учреждение города Заречного Пензенской области 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Многофункциональный центр 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>предоставления государственных и муниципальных услуг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(далее по тексту - МАУ 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МФЦ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), (город Заречный, улица Зеленая, дом 6; график работы: 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понедельник – четверг с 8.00 до 18.00;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пятница с 8.00 до 20.00;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суббота с 8.00 до 13.00;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воскресенье выходной).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Справочные телефоны и адреса электронной почты разработчика административного регламента и организаций, участвующих в предоставлении муниципальной услуги, в том числе номер телефона-автоинформатора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C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начальника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промышленности, развития предпринимательства и сферы услуг Администрации города Заречного (далее по тексту – начальник отдела): </w:t>
            </w:r>
          </w:p>
          <w:p w:rsidR="00E64D49" w:rsidRPr="00542A9C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(8412) </w:t>
            </w:r>
            <w:r w:rsidR="003226C5" w:rsidRPr="003226C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61-19-67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: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mgerashhenko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zarechny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zato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).</w:t>
            </w:r>
          </w:p>
          <w:p w:rsidR="00E64D49" w:rsidRPr="00542A9C" w:rsidRDefault="00E64D49" w:rsidP="00542A9C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 специалистов отдела промышленности, развития предпринимательства и сферы услуг Администрации города Заречного (далее по тексту - Специалист (ы) отдела): (8412</w:t>
            </w:r>
            <w:r w:rsid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26C5" w:rsidRPr="00322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60-46-69</w:t>
            </w:r>
            <w:r w:rsidR="00322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65-24-06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gklepova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zarechny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zato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предоставлении муниципальной услуги в целях получения документов, необходимых для </w:t>
            </w:r>
            <w:r w:rsidR="00990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90963" w:rsidRPr="00990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</w:t>
            </w:r>
            <w:r w:rsidR="00990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90963" w:rsidRPr="00990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заявок на участие в ярмарке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города Заречного Пензенской области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осуществляется взаимодействие со следующими учреждениями: 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Муниципальное автономное учреждение города Заречного Пензенской области «Многофункциональный центр предоставления государственных и муниципальных услуг» (ул. Зеленая, д. 6, тел.: (8412) 65-24-44; (8412) 65-24-45;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mfc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_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zato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@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mail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1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zarechny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@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mfcinfo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иные органы и организации, имеющие сведения, необходимые для </w:t>
            </w:r>
            <w:r w:rsidR="00990963" w:rsidRPr="00990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приема заявок на участие в ярмарке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Процедура взаимодействия с указанными органами и организациями, обладающими сведениями, необходимыми для предоставления муниципальной услуги, определяется соответствующими соглашениями в порядке, условиях и правилах информационного взаимодействия.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соответствующей муниципальной услуги, сведений о ходе ее предоставления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Индивидуальное информирование заявителя об услуге, осуществляется Специалистом МАУ «МФЦ» (далее по тексту - Специалист) в приемное время: понедельник - </w:t>
            </w:r>
            <w:r w:rsidR="00542A9C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 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8.00 до 20.00) по телефонам (8412) 65-24-44, (8412) 65-24-45.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получения информации о порядке предоставления муниципальной услуги (далее информация о процедуре) заявители вправе обращаться: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устной форме лично или по телефону к Специалисту;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письменном виде почтой в адрес МАУ «МФЦ» и (или) в адрес Главы города или 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Первого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заместителя Главы Администрации города, курирующего предоставление муниципальной услуги (город Заречный, Проспект 30-летия Победы, дом 27);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через официальный сайт Администрации города, по электронной почте в адрес Администрации (</w:t>
            </w: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2" w:history="1">
              <w:r w:rsidRPr="005C095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adm@zarechny.zato.ru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требованиями к информированию заявителя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достоверность и полнота информирования;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четкость в изложении информации;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удобство и доступность получения информации;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оперативность предоставления информации.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заявителя организуется индивидуально или публично. Форма информирования может быть устной или письменной.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Индивидуальное устное информирование осуществляется Специалистом при обращении заявителя за информацией лично или по телефону.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специалистов.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информировании о порядке предоставления муниципальной услуги по телефону Специалист, сняв трубку, должен назвать наименование своего отдела, фамилию, имя, отчество и должность.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Звонки от заявителей по вопросу информирования о порядке предоставления муниципальной услуги принимаются в рабочее время. Если на момент поступления звонка от заявителя, Специалист проводит личный прием заявителей, Специалист вправе предложить заявителю обратиться по телефону позже, либо, в случае срочности получения информации, предупредить о возможности прерывания разговора по телефону для личного приема заявителей.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Специалист не вправе осуществлять информирование, выходящее за рамки информирования, влияющее прямо или косвенно на результат предоставления муниципальной услуги.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Индивидуальное письменное информирование при обращении заявителя в Администрации осуществляется путем почтовых отправлений.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 на вопрос предоставляется в соответствии с Федеральным Законом Российской Федерации от 02.05.2006 № 59-ФЗ «О порядке рассмотрения обращений граждан».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по письменному запросу, направленная через официальный сайт Администрации города, размещается на сайте в разделе вопросов-ответов в течение 30 дней со дня поступления запроса.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Публичное информирование заявителя об услуге.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Публичное устное информирование осуществляется с привлечением средств массовой информации, радио, телевидения (далее - СМИ).</w:t>
            </w:r>
          </w:p>
          <w:p w:rsidR="00E64D49" w:rsidRPr="00E64D49" w:rsidRDefault="00E64D49" w:rsidP="0085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2.2. Публичное письменное информирование осуществляется путем публикации информационных материалов в СМИ, размещения на официальном сайте Администрации города.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специализированной информационной системы «Портал государственных и муниципальных услуг Пензенской области»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73BD4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hyperlink r:id="rId13" w:history="1">
              <w:r w:rsidR="00E64D49" w:rsidRPr="00E64D49">
                <w:rPr>
                  <w:rFonts w:ascii="Times New Roman" w:eastAsia="Times New Roman" w:hAnsi="Times New Roman" w:cs="Arial"/>
                  <w:sz w:val="26"/>
                  <w:szCs w:val="26"/>
                  <w:u w:val="single"/>
                  <w:lang w:eastAsia="ru-RU"/>
                </w:rPr>
                <w:t>http://pgu.pnz.ru/web/guest/main</w:t>
              </w:r>
            </w:hyperlink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                              </w:t>
            </w:r>
            <w:r w:rsidRPr="00E64D49"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Стандарт предоставления муниципальной услуги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806943" w:rsidP="0085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заявок на участие в ярмарке, организуемой Администрацией г. Заречного, на территории города Заречного Пензенской области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местного самоуправления ЗАТО г.</w:t>
            </w:r>
            <w:r w:rsidR="00853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Заречного, 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853BB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города Заречного Пензенской области, предоставляющая муниципальную услугу через МАУ «МФЦ».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806943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Результатом предоставления муниципальной услуги является выдача выписки из журнала регистрации поступления заявок на участие в ярмарке на территории города Заречного Пензенской области, либо мотивированного отказа в регистрации заявки на участие в ярмарке.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806943" w:rsidP="0014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регистрации или об отказе в регистрации заявки принимается в срок, не превышающий 10 календарных дней со дня поступления заявления с пакетом документов.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основания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 услуги осуществляется в соответствии с:</w:t>
            </w:r>
          </w:p>
          <w:p w:rsidR="00806943" w:rsidRPr="00806943" w:rsidRDefault="00147948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06943"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Конституцией Российской Федерации;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28.12.2009 №381-ФЗ «Об основах государственного регулирования торговой деятельности в Российской Федерации»;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постановлением Правительства Пензенской области от 26.03.2010 №155-пП «Об утверждении Порядка организации ярмарок на территории Пензенской области и продажи товаров (выполнения работ, оказания услуг) на них»;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-Уставом</w:t>
            </w: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закрытого административно-территориального образования г. Заречного Пензенской области;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постановлением Администрации города Заречного Пензенской области от 25.06.2012 № 1302 «Об утверждении Реестра муниципальных услуг ЗАТО г. Заречного Пензенской области»;</w:t>
            </w:r>
          </w:p>
          <w:p w:rsidR="00806943" w:rsidRPr="00806943" w:rsidRDefault="00806943" w:rsidP="00806943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порядком предоставления мест для продажи товаров (выполнения работ, оказания услуг) на ярмарках, утвержденным постановлением Администрации г.Заречного от 12.09.2014 «О проведении в городе Заречном осенней ярмарки и ярмарки выходного дня»;</w:t>
            </w:r>
          </w:p>
          <w:p w:rsidR="007A28BD" w:rsidRPr="00E64D49" w:rsidRDefault="00806943" w:rsidP="008069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соглашение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06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взаимодействии между Администрацией г.Заречного Пензенской области и предоставления государственных и муниципальных услуг г. Заречного Пензенской области от 31.01.2014 №131.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и информация, которые заявитель должен предоставить самостоятельно: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заявку на участие в ярмарке (приложение № 1,  приложение №2, приложение №3 ).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заявке на участие в ярмарке прилагаются следующие документы (в случае направления заявки в электронном виде – в форме электронных копий документов):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для юридического лица – копия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для индивидуального предпринимателя – копия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для граждан –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должна быть скреплена печатью заявителя (для юридических лиц) и подписана заявителем или лицом, уполномоченным таким заявителем.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Указанные документы заявитель подает в МАУ «МФЦ» города Заречного. 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которые запрашивает МАУ «МФЦ» в рамках межведомственного информационного взаимодействия, если они не предоставлены заявителем по собственной инициативе:</w:t>
            </w:r>
          </w:p>
          <w:p w:rsidR="00E9036B" w:rsidRPr="00E9036B" w:rsidRDefault="00E9036B" w:rsidP="00E9036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органе;</w:t>
            </w:r>
          </w:p>
          <w:p w:rsidR="00E64D49" w:rsidRPr="00E64D49" w:rsidRDefault="00E9036B" w:rsidP="00E903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E90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выписка из Единого государственного реестра индивидуальных предпринимателей или ее удостоверенная копия, включающая сведения о постановке индивидуального предпринимателя на учет в налоговом органе.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Перечень оснований для отказа в приеме документов, необходимых для предоставления муниципальной услуги:</w:t>
            </w:r>
          </w:p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отсутствие документов, предусмотренных настоящим регламентом;</w:t>
            </w:r>
          </w:p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заявление подано лицом, не уполномоченным совершать такого рода действия;</w:t>
            </w:r>
          </w:p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тексты документов написаны неразборчиво, наименования юридических лиц - с сокращением и без указания их мест нахождения;</w:t>
            </w:r>
          </w:p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фамилия, имя и отчество заявителя написаны не полностью;</w:t>
            </w:r>
          </w:p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документах содержатся подчистки, приписки, зачеркнутые слова и иные неоговоренные исправления;</w:t>
            </w:r>
          </w:p>
          <w:p w:rsidR="00191EE5" w:rsidRPr="00191EE5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документы исполнены карандашом и иными письменными принадлежностями (маркером, фломастером и т.п.);</w:t>
            </w:r>
          </w:p>
          <w:p w:rsidR="00E64D49" w:rsidRPr="00E64D49" w:rsidRDefault="00191EE5" w:rsidP="0019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документы имеют серьезные повреждения, наличие которых не позволяет однозначно истолковать их содержание.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5" w:rsidRPr="00191EE5" w:rsidRDefault="00191EE5" w:rsidP="0019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отказа заявителю в регистрации заявки на участие в ярмарке:</w:t>
            </w:r>
          </w:p>
          <w:p w:rsidR="00191EE5" w:rsidRPr="00191EE5" w:rsidRDefault="00191EE5" w:rsidP="0019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подача заявки на участие в ярмарке с нарушением требований к порядку заполнения заявки и (или) предоставление документов, прилагаемых к заявке, содержащих недостоверные сведения;</w:t>
            </w:r>
          </w:p>
          <w:p w:rsidR="00E64D49" w:rsidRPr="00E64D49" w:rsidRDefault="00191EE5" w:rsidP="0019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предоставление документов, которые заявитель обязан предоставить самостоятельно, не в полном объеме.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B6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области, муниципальными нормативными правовыми актами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1" w:rsidRPr="00B65801" w:rsidRDefault="00B65801" w:rsidP="00B658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</w:t>
            </w:r>
            <w:r w:rsid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ставление муниципальной услуги 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без взимания платы.</w:t>
            </w:r>
          </w:p>
          <w:p w:rsidR="00E64D49" w:rsidRPr="00E64D49" w:rsidRDefault="00E64D49" w:rsidP="00B658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ожидания в очереди для получения консультации, подачи заявления и документов, необходимых для предоставления муниципальной услуги, получения результата предоставления муниципальной услуги не должен превышать 15 минут.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запроса Заявителя о предоставлении услуги осуществляется в момент его принятия.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808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79" w:firstLine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перечень государственных и муниципальных услуг, предоставление которых организовано в многофункциональном центре;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сроки предоставления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 должностных лиц органов  предоставляющих муниципальные услуги, работников многофункционального центра, работников организаций привлекаемых к реализации функций многофункционального центра в соответствии с частью 1.1 статьи 16 Федерального закона  от 27.07.2010 № 210-ФЗ «Об организации предоставления государственных и муниципальных услуг», и положениями пунктов 29-31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 № 1376, за нарушение порядка предоставления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- 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      </w:r>
            <w:hyperlink r:id="rId14" w:history="1">
              <w:r w:rsidRPr="006E3056">
                <w:rPr>
                  <w:rFonts w:ascii="Times New Roman" w:eastAsia="Calibri" w:hAnsi="Times New Roman" w:cs="Times New Roman"/>
                  <w:sz w:val="26"/>
                  <w:szCs w:val="26"/>
                </w:rPr>
                <w:t>законодательством</w:t>
              </w:r>
            </w:hyperlink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- режим работы и адреса иных многофункциональных центров и привлекаемых организаций, находящихся на территории субъекта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2) стулья, кресельные секции, скамьи (банкетки) и столы (стойки) для оформления документов с размещением на них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 (бланков) документов, необходимых для получения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3)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4)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5)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работы4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6)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      </w:r>
            <w:hyperlink r:id="rId15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закона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«Технический регламент о безопасности зданий и сооружений»;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7) в многофункциональном центре организуется бесплатный туалет для посетителей, в том числе туалет, предназначенный для инвалидов;</w:t>
            </w:r>
          </w:p>
          <w:p w:rsidR="00E64D49" w:rsidRPr="00E64D49" w:rsidRDefault="00E64D49" w:rsidP="009E0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8) 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Показателями доступности предоставления муниципальной услуги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возможность получения информации о порядке </w:t>
            </w:r>
            <w:r w:rsidR="009E064E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оказания муниципальной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путем индивидуального и публичного информирования, в том числе с использованием информационно-телекоммуникационных технологий;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удобный график работы учреждения, осуществляющего предоставление муниципальной услуги;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удобное территориальное расположение учреждения, осуществляющего предоставление муниципальной услуги.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Показателями качества предоставления муниципальной услуги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сроков предоставления муниципальной услуги, установленных настоящим Регламентом;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требований комфортности к местам предоставления муниципальной услуги.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требования, в том числе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Сведения о местах нахождения, контактных телефонах, графике работы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представлены в приложении №</w:t>
            </w:r>
            <w:r w:rsid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 настоящему Регламенту и размещены на информационных стендах в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«МФЦ»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(http://www.mfcinfo.ru) и на официальном портале Правительства Пензенской области (http://www.penza.ru).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порядке предоставления муниципальной услуги предоставляется: 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непосредственно в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ФЦ»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адресу, указанному в приложении № </w:t>
            </w:r>
            <w:r w:rsid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настоящему Регламенту;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использованием средств телефонной связи, электронного и почтового информирования (контактная информация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приложении № </w:t>
            </w:r>
            <w:r w:rsid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настоящему Регламенту).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при ответе на телефонные звонки, устные и письменные обращения Заявителей, планирующих получить муниципальную услугу, обязан в максимально вежливой и доступной форме предоставлять исчерпывающую информацию. </w:t>
            </w:r>
          </w:p>
          <w:p w:rsidR="00E64D49" w:rsidRPr="00E64D49" w:rsidRDefault="00315F05" w:rsidP="00315F05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получения информации о порядке представления муниципальной услуги гражданин вправе обратиться, в том числе через сайт Администрации города, по электронной почте в адрес Администрации.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факты, являющиеся основанием для начала административного действия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5" w:rsidRPr="00191EE5" w:rsidRDefault="00191EE5" w:rsidP="00191EE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Основанием для начала административного действия является обращение заявителя в МАУ «МФЦ».</w:t>
            </w:r>
          </w:p>
          <w:p w:rsidR="00191EE5" w:rsidRPr="00191EE5" w:rsidRDefault="00191EE5" w:rsidP="00191EE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191EE5" w:rsidRPr="00191EE5" w:rsidRDefault="00191EE5" w:rsidP="00191EE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прием, проверка и регистрация заявки и комплекта документов;</w:t>
            </w:r>
          </w:p>
          <w:p w:rsidR="00191EE5" w:rsidRPr="00191EE5" w:rsidRDefault="00191EE5" w:rsidP="00191EE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рассмотрение специалистом отдела представленной заявки и комплекта документов на соответствие предъявляемым требованиям и принятие решения;</w:t>
            </w:r>
          </w:p>
          <w:p w:rsidR="00191EE5" w:rsidRPr="00191EE5" w:rsidRDefault="00191EE5" w:rsidP="00191EE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подготовка и выдача выписки из журнала регистрации поступления заявок на участие в ярмарке или подготовка и выдача уведомления об отказе в регистрации в журнале регистрации поступления заявок на участие в ярмарке (уведомлений в отказе в регистрации).</w:t>
            </w:r>
          </w:p>
          <w:p w:rsidR="00E64D49" w:rsidRPr="00E64D49" w:rsidRDefault="00191EE5" w:rsidP="00191EE5">
            <w:pPr>
              <w:tabs>
                <w:tab w:val="left" w:pos="2121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Блок-схема предоставления муниципальной услуги приведена в приложении № 4 к настоящему регламенту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должностных лицах, ответственных за выполнение административного действия.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отдела, Специалисты МАУ «МФЦ».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административного действия, продолжительность и (или) максимальный срок его выполнения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 услуги включает в себя следующую последовательность действий Специалистов и специалистов отдела: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I. Действия Специалистов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Прием, проверка и регистрация заявки и комплекта документов.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Специалист, ответственный за прием документов, проводит проверку правильности заполнения заявки и наличие </w:t>
            </w: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прилагаемых документов согласно перечню, удостоверяясь, что: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тексты документов написаны разборчиво, наименования - без сокращения с указанием их мест нахождения;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фамилия, имя и отчество заявителя написаны полностью;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документах нет подчисток, приписок, зачеркнутых слов и иных неоговоренных исправлений;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документы не исполнены карандашом (маркером, фломастером и т.п.);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Специалист, принявший документы, выдает заявителю расписку о приеме заявки к рассмотрению либо разъясняет необходимость устранения нарушений в оформлении заявки и (или) представления отсутствующих документов (в случае если указанная заявка оформлена не в соответствии с требованиями настоящего Регламента, а в составе прилагаемых к ней документов отсутствуют необходимые документы).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1 календарного дня с даты поступления заявки.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 Действия Специалистов отдела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обеспечивает направление заявки и комплекта документов в отдел Администрации города Заречного, осуществляющий регистрацию входящих документов.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3 календарных дней с даты поступления заявки.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Рассмотрение представленной заявки и комплекта документов на соответствие предъявляемым требованиям и принятие решения.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6 календарных дней с даты поступления заявки.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Рассмотрение заявки и принятие решения.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рассмотрения заявки и принятии положительного решения специалистом отдела проводится регистрация заявки в журнале регистрации поступления заявок на участие в ярмарке и готовится выписка из журнала регистрации поступления заявок на участие в ярмарке 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принятия отрицательного решения специалистом отдела готовится мотивированный отказ в регистрации заявки на участие в ярмарке. 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журнале регистрации поступления заявок на участие в ярмарке указываются: 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дата поступления заявки;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регистрационный номер заявки;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адрес места проведения ярмарки;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период проведения ярмарки, в которой заявитель желает участвовать;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перечень товаров (работ, услуг), предполагаемых к реализации;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количество мест;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размер площади.</w:t>
            </w:r>
          </w:p>
          <w:p w:rsidR="00191EE5" w:rsidRPr="00191EE5" w:rsidRDefault="00191EE5" w:rsidP="00191EE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 исполнения административной процедуры - не более 10 календарных дней с даты поступления заявки.</w:t>
            </w:r>
          </w:p>
          <w:p w:rsidR="00E64D49" w:rsidRPr="00E64D49" w:rsidRDefault="00191EE5" w:rsidP="00191EE5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 выдается (направляется) заявителю не позднее следующего рабочего дня после его исполнения.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принятия решений, в случае если выполнение административного действия связано с принятием решения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191EE5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критериям принятия решения относятся соответствие либо несоответствие представленных заявителем документов, необходимых для регистрации в качестве участника ярмарки на территории города Заречного Пензенской области.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административного действия и порядок передачи результата, который может совпадать с юридическим фактом, являющимся основанием для начала выполнения следующего административного действия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4410B7" w:rsidP="006E30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Результатом выполнения административной процедуры является передача выписки из журнала регистрации поступления заявок на участие в ярмарке на территории города Заречного Пензенской области либо уведомления об отказе в регистрации в журнале регистрации поступления заявок на участие в ярмарке на территории города Заречного Пензенской области на регистрацию в системе электронного служебного документооборота (далее - «ЭСИД»), которые направляются в МАУ «МФЦ» для дальнейшей передачи заявителю.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7" w:rsidRPr="004410B7" w:rsidRDefault="004410B7" w:rsidP="004410B7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Выданная выписка из журнала регистрации поступления заявок на участие в ярмарке на территории города Заречного Пензенской области регистрируются и хранятся в системе электронного служебного документооборота «ЭСИДа».</w:t>
            </w:r>
          </w:p>
          <w:p w:rsidR="00E64D49" w:rsidRPr="00E64D49" w:rsidRDefault="004410B7" w:rsidP="004410B7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по выданным выпискам хранятся в отделе контроля и управления делами Администрации города Заречного на бумажных носителях.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услуга, предоставляемая в электронном виде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Настоящая муниципальная услуга действующим законодательством отнесена к категории услуг, предоставляемых в электронном виде. Заявитель имеет возможность дистанционного получения форм заявлений, необходимых для получения данной муниципальной услуги, на официальном сайте Администрации города Заречного в сети «Интернет» </w:t>
            </w:r>
            <w:hyperlink r:id="rId16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http://www.zarechny.zato.ru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региональной информационной системе «Портал государственных 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муниципальных услуг Пензенской области» </w:t>
            </w:r>
            <w:hyperlink r:id="rId17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http://pgu.pnz.ru/web/guest/main</w:t>
              </w:r>
            </w:hyperlink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Формы контроля за исполнением административного регламента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за соблюдением последовательности действий, определенных настоящим Регламентом и принятием решений Специалистом отдела, осуществляется соответственно начальником отдела, а также принятие решений Специалистом, осуществляется соответственно директором МАУ «МФЦ».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Специалист, принимающий документы, несет персональную ответственность за соблюдение сроков и порядка приема документов, предоставляемых заявителям, а также за полноту, грамотность и доступность проведенного консультирования, за правильность выполнения процедур по приему, контроль соблюдения требований к составу документов.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форма контроля за полнотой и качеством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исполнением Регламента по предоставлению муниципальной услуги осуществляется путем проведения: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внеплановых проверок соблюдения и исполнения должностными лицами положений настоящего Регламента, осуществляемых по обращениям физических и юридических лиц, по поручениям Главы города Заречного на основании иных документов и сведений, указывающих на нарушения настоящего Регламента. 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Периодичность осуществления плановых проверок полноты и качества исполнения услуги устанавливается </w:t>
            </w:r>
            <w:r w:rsidR="00761521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Главой города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Заречного.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и внеплановые проверки проводятся должностным лицом, уполномоченным Главой города Заречного.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плановых и внеплановых проверок должностными лицами Администрации проверяется: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знание ответственными лицами Администрации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соблюдение ответственными лицами сроков и последовательности исполнения административных процедур;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нарушений и недостатков, выявленных в ходе предыдущих проверок.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и порядок привлечения к ответственности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Пензенской области.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Положения, касающиеся требований к порядку и формам контроля за предоставлением муниципальной услуги, в том числе со стороны граждан, общественных объединений и организаций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Заявитель может обратиться с жалобой на решение или действие (бездействие), принятое на основании настоящего Регламента (далее обращение).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Жалоба должна содержать: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органами, предоставляющими муниципальную услугу, их должностными лицами, муниципальными служащими (далее - система досудебного обжалования) с использованием информационно-телекоммуникационной сети «Интернет»);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в) сведения об обжалуемых решениях и действиях (бездействии) органа, предоставляющего муниципальную услугу, должностного лица или органа, предоставляющего муниципальную услугу, либо муниципального служащего;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г) доводы, на основании которых заявитель не согласен с решением и действием (бездействием)  органа, предоставляющего муниципальную услугу, должностного лица или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оформленная в соответствии с </w:t>
            </w:r>
            <w:hyperlink r:id="rId18" w:history="1">
              <w:r w:rsidRPr="009E06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законодательством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 доверенность (для физических лиц);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Российской Федерации в соответствии с </w:t>
            </w:r>
            <w:hyperlink r:id="rId19" w:history="1">
              <w:r w:rsidRPr="009E06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частью 2 статьи 6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27.08.2010 № 210-ФЗ «Об организации предоставления муниципальных услуг», либо в порядке, установленном антимонопольным законодательством Российской Федерации, в антимонопольный орган.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досудебного (внесудебного)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 может обратиться с жалобой в том числе в следующих случаях: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нарушение срока регистрации запроса заявителя о предоставлении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нарушение срока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Исчерпывающий перечень оснований для отказа в рассмотрении жалобы, либо приостановления ее рассмотрения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Основаниями для отказа в рассмотрении обращения (жалобы) являются: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отсутствие указания на фамилию и почтовый адрес гражданина, направившего обращение (жалобу), за исключением случаев, когда обращение подано в электронной форме, либо содержит адрес электронной почты,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</w:t>
            </w: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государственный орган в соответствии с его компетенцией;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обращение (жалоба) содержит нецензурные либо оскорбительные выражения, угрозы жизни, здоровью и имуществу должностного лица, а также членам его семьи;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текст письменного обращения (жалобы) не поддается прочтению;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(жалобами), и при этом в обращении (жалобе) не приводятся новые доводы или обстоятельства;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</w:t>
            </w:r>
          </w:p>
          <w:p w:rsidR="00E64D49" w:rsidRPr="00E64D49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случае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начала процедуры досудебного (внесудебного)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Основанием для начала процедуры досудебного (внесудебного) обжалования является жалоба.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 может быть направлена по почте, через МАУ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 заявителя на получение информации и документов, необходимых для составления и обоснования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Заявители имеют право на получение информации и документов, необходимых для обоснования и рассмотрения обращения (жалобы).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этом документы, ранее поданные заявителями в МАУ «МФЦ» и организации, участвующие в предоставлении муниципальной услуги, выдаются по их просьбе в виде выписок или копий.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Вышестоящие органы и должностные лица, которым может быть адресована жалоба заявителя в досудебном (внесудебном) порядке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рассмотрения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рабочих 15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досудебного (внесудебного) обжалования применительно к каждой процедуре, либо инстанции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отказывает в удовлетворении жалобы.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</w:tc>
      </w:tr>
    </w:tbl>
    <w:p w:rsidR="00E64D49" w:rsidRDefault="00E64D49" w:rsidP="00057DC9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Default="005C0955">
      <w:pPr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lastRenderedPageBreak/>
        <w:t>Приложение</w:t>
      </w:r>
      <w:r w:rsidRPr="00E73BD4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№ 1</w:t>
      </w:r>
    </w:p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5C0955">
        <w:rPr>
          <w:rFonts w:ascii="Times New Roman" w:eastAsia="Times New Roman" w:hAnsi="Times New Roman" w:cs="Times New Roman"/>
        </w:rPr>
        <w:t xml:space="preserve">к Административному регламенту </w:t>
      </w:r>
      <w:r w:rsidRPr="00E73BD4">
        <w:rPr>
          <w:rFonts w:ascii="Times New Roman" w:eastAsia="Times New Roman" w:hAnsi="Times New Roman" w:cs="Times New Roman"/>
        </w:rPr>
        <w:t>по предоставлению муниципальной услуги «Прием заявок на участие в ярмарке, организуемой Администрацией г. Заречного, на территории города Заречного Пензенской области</w:t>
      </w:r>
      <w:r>
        <w:rPr>
          <w:rFonts w:ascii="Times New Roman" w:eastAsia="Times New Roman" w:hAnsi="Times New Roman" w:cs="Times New Roman"/>
        </w:rPr>
        <w:t>»</w:t>
      </w:r>
    </w:p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Ind w:w="4080" w:type="dxa"/>
        <w:tblLook w:val="04A0" w:firstRow="1" w:lastRow="0" w:firstColumn="1" w:lastColumn="0" w:noHBand="0" w:noVBand="1"/>
      </w:tblPr>
      <w:tblGrid>
        <w:gridCol w:w="6050"/>
      </w:tblGrid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D55A44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bookmarkStart w:id="0" w:name="sub_1200"/>
            <w:bookmarkEnd w:id="0"/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Главе </w:t>
            </w:r>
            <w:r w:rsidR="00D55A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города </w:t>
            </w: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Заречного</w:t>
            </w:r>
            <w:r w:rsidR="00D55A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от___________________________________________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(полное и (в случае, если имеется) сокращенное, в т.ч. фирменное наименование юридического лица, его организационно-правовая форма)</w:t>
            </w:r>
          </w:p>
        </w:tc>
      </w:tr>
      <w:tr w:rsidR="00E73BD4" w:rsidRPr="00E73BD4" w:rsidTr="00D55A44">
        <w:trPr>
          <w:trHeight w:val="180"/>
        </w:trPr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_________________________________________________________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(основной государственный регистрационный номер записи о создании юридического лица и данные документа, подтверждающего факт внесения сведений в единый государственный реестр) 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spacing w:after="0"/>
              <w:rPr>
                <w:rFonts w:ascii="Calibri" w:eastAsia="Calibri" w:hAnsi="Calibri" w:cs="Times New Roman"/>
                <w:lang w:eastAsia="zh-CN"/>
              </w:rPr>
            </w:pPr>
            <w:r w:rsidRPr="00E73BD4">
              <w:rPr>
                <w:rFonts w:ascii="Calibri" w:eastAsia="Calibri" w:hAnsi="Calibri" w:cs="Times New Roman"/>
                <w:lang w:eastAsia="zh-CN"/>
              </w:rPr>
              <w:t>____________________________________________________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(идентификационный номер налогоплательщика и данные документа о постановке юридического лица на учет                                         в налоговом органе)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фамилия, имя, отчество контактного лица, номер контактного телефона, почтовый адрес и (или) адрес электронной почты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____________________________________________</w:t>
            </w:r>
          </w:p>
        </w:tc>
      </w:tr>
      <w:tr w:rsidR="00E73BD4" w:rsidRPr="00E73BD4" w:rsidTr="00E73BD4"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____________________________________________</w:t>
            </w:r>
          </w:p>
        </w:tc>
      </w:tr>
    </w:tbl>
    <w:p w:rsidR="00E73BD4" w:rsidRPr="00E73BD4" w:rsidRDefault="00E73BD4" w:rsidP="00E73BD4">
      <w:pPr>
        <w:widowControl w:val="0"/>
        <w:suppressAutoHyphens/>
        <w:autoSpaceDE w:val="0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0F0F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0087"/>
        <w:gridCol w:w="10"/>
      </w:tblGrid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Заявка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на участие в ярмарке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Прошу Вас предоставить место на ярмарке</w:t>
            </w:r>
            <w:r w:rsidR="00D55A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55A44" w:rsidRPr="00D55A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организуемой Администрацией г. Заречного</w:t>
            </w:r>
            <w:r w:rsidR="00D55A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 участия в ярмарке: с ___________________ по ______________________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Перечень товаров (работ, услуг), предполагаемых к реализации</w:t>
            </w: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</w:t>
            </w: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разрезе видов деятельности и товарных групп</w:t>
            </w: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):____________________________________________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Требуемое количество мест (ед):___________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Требуемая площадь (квадратных метров):_________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 использованием транспортного средства (без использования транспортного средства)</w:t>
            </w:r>
          </w:p>
        </w:tc>
      </w:tr>
      <w:tr w:rsidR="00E73BD4" w:rsidRPr="00E73BD4" w:rsidTr="00D55A44">
        <w:trPr>
          <w:gridAfter w:val="1"/>
          <w:wAfter w:w="10" w:type="dxa"/>
        </w:trPr>
        <w:tc>
          <w:tcPr>
            <w:tcW w:w="10195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</w:t>
            </w:r>
          </w:p>
        </w:tc>
      </w:tr>
      <w:tr w:rsidR="00E73BD4" w:rsidRPr="00E73BD4" w:rsidTr="00D55A44">
        <w:trPr>
          <w:gridBefore w:val="1"/>
          <w:wBefore w:w="108" w:type="dxa"/>
        </w:trPr>
        <w:tc>
          <w:tcPr>
            <w:tcW w:w="10097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Приложение: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на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________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листах.</w:t>
            </w: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«____»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__________________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20___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г.</w:t>
            </w: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73BD4" w:rsidRPr="00E73BD4" w:rsidTr="00D55A44">
        <w:trPr>
          <w:gridBefore w:val="1"/>
          <w:wBefore w:w="108" w:type="dxa"/>
        </w:trPr>
        <w:tc>
          <w:tcPr>
            <w:tcW w:w="10097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3BD4" w:rsidRPr="00E73BD4" w:rsidTr="00D55A44">
        <w:trPr>
          <w:gridBefore w:val="1"/>
          <w:wBefore w:w="108" w:type="dxa"/>
        </w:trPr>
        <w:tc>
          <w:tcPr>
            <w:tcW w:w="10097" w:type="dxa"/>
            <w:gridSpan w:val="2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Руководитель ________________ ______________________ (Ф.И.О.)</w:t>
            </w: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(подпись)</w:t>
            </w: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М.П.</w:t>
            </w:r>
          </w:p>
        </w:tc>
      </w:tr>
    </w:tbl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lastRenderedPageBreak/>
        <w:t>Приложение</w:t>
      </w:r>
      <w:r w:rsidRPr="00E73BD4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№ 2</w:t>
      </w:r>
    </w:p>
    <w:p w:rsidR="00E73BD4" w:rsidRPr="00E73BD4" w:rsidRDefault="00D55A44" w:rsidP="00D55A44">
      <w:pPr>
        <w:widowControl w:val="0"/>
        <w:suppressAutoHyphens/>
        <w:autoSpaceDE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C0955">
        <w:rPr>
          <w:rFonts w:ascii="Times New Roman" w:eastAsia="Times New Roman" w:hAnsi="Times New Roman" w:cs="Times New Roman"/>
        </w:rPr>
        <w:t xml:space="preserve">к Административному регламенту </w:t>
      </w:r>
      <w:r w:rsidRPr="00E73BD4">
        <w:rPr>
          <w:rFonts w:ascii="Times New Roman" w:eastAsia="Times New Roman" w:hAnsi="Times New Roman" w:cs="Times New Roman"/>
        </w:rPr>
        <w:t>по предоставлению муниципальной услуги «Прием заявок на участие в ярмарке, организуемой Администрацией г. Заречного, на территории города Заречного Пензенской области</w:t>
      </w:r>
      <w:r>
        <w:rPr>
          <w:rFonts w:ascii="Times New Roman" w:eastAsia="Times New Roman" w:hAnsi="Times New Roman" w:cs="Times New Roman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5"/>
        <w:gridCol w:w="6180"/>
      </w:tblGrid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E73BD4" w:rsidRPr="00E73BD4" w:rsidRDefault="00E73BD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Главе </w:t>
            </w:r>
            <w:r w:rsidR="00D55A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города </w:t>
            </w: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Заречного</w:t>
            </w:r>
            <w:r w:rsidR="00D55A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от____________________________________________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(фамилия, имя, отчество физического лица индивидуального предпринимателя))</w:t>
            </w:r>
            <w:r w:rsidRPr="00E73BD4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_________________________________________________________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(место жительства)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_________________________________________________________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основной государственный регистрационный номер индивидуального предпринимателя и данные документа, подтверждающего факт внесения сведений в единый государственный реестр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73BD4">
              <w:rPr>
                <w:rFonts w:ascii="Calibri" w:eastAsia="Calibri" w:hAnsi="Calibri" w:cs="Times New Roman"/>
                <w:lang w:eastAsia="zh-CN"/>
              </w:rPr>
              <w:t>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(идентификационный номер налогоплательщика и данные документа о постановке индивидуального предпринимателя на учет в налоговом органе)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фамилия, имя, отчество контактного лица, номер контактного телефона, почтовый адрес и (или) адрес электронной почты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____________________________________________</w:t>
            </w:r>
          </w:p>
        </w:tc>
      </w:tr>
    </w:tbl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E73BD4" w:rsidRPr="00E73BD4" w:rsidTr="00E73BD4">
        <w:tc>
          <w:tcPr>
            <w:tcW w:w="10195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Заявка</w:t>
            </w:r>
          </w:p>
        </w:tc>
      </w:tr>
      <w:tr w:rsidR="00E73BD4" w:rsidRPr="00E73BD4" w:rsidTr="00E73BD4">
        <w:tc>
          <w:tcPr>
            <w:tcW w:w="10195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на участие в ярмарке</w:t>
            </w:r>
          </w:p>
        </w:tc>
      </w:tr>
    </w:tbl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Прошу Вас предоставить место на ярмарке, организуемой Администрацией г. Заречного.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Период участия в ярмарке: с ___________________ по ______________________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товаров (работ, услуг), предполагаемых к реализации (в разрезе видов деятельности и товарных групп):_______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Требуемое количество мест (ед):___________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Требуемая площадь (квадратных метров):_________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транспортного средства (без использования транспортного средства)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________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Приложение: на ________ листах.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__________________ 20___ г.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Руководитель ________________ ______________________ (Ф.И.О.)</w:t>
      </w:r>
    </w:p>
    <w:p w:rsidR="00D55A44" w:rsidRPr="00D55A4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(подпись)</w:t>
      </w:r>
    </w:p>
    <w:p w:rsidR="00E73BD4" w:rsidRPr="00E73BD4" w:rsidRDefault="00D55A44" w:rsidP="00D55A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D55A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М.П.</w:t>
      </w:r>
    </w:p>
    <w:p w:rsidR="00D55A44" w:rsidRDefault="00D55A4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lastRenderedPageBreak/>
        <w:t>Приложение</w:t>
      </w:r>
      <w:r w:rsidRPr="00E73BD4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№ 3</w:t>
      </w:r>
    </w:p>
    <w:p w:rsidR="00D55A44" w:rsidRPr="00E73BD4" w:rsidRDefault="00D55A44" w:rsidP="00D55A44">
      <w:pPr>
        <w:widowControl w:val="0"/>
        <w:suppressAutoHyphens/>
        <w:autoSpaceDE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C0955">
        <w:rPr>
          <w:rFonts w:ascii="Times New Roman" w:eastAsia="Times New Roman" w:hAnsi="Times New Roman" w:cs="Times New Roman"/>
        </w:rPr>
        <w:t xml:space="preserve">к Административному регламенту </w:t>
      </w:r>
      <w:r w:rsidRPr="00E73BD4">
        <w:rPr>
          <w:rFonts w:ascii="Times New Roman" w:eastAsia="Times New Roman" w:hAnsi="Times New Roman" w:cs="Times New Roman"/>
        </w:rPr>
        <w:t>по предоставлению муниципальной услуги «Прием заявок на участие в ярмарке, организуемой Администрацией г. Заречного, на территории города Заречного Пензенской области</w:t>
      </w:r>
      <w:r>
        <w:rPr>
          <w:rFonts w:ascii="Times New Roman" w:eastAsia="Times New Roman" w:hAnsi="Times New Roman" w:cs="Times New Roman"/>
        </w:rPr>
        <w:t>»</w:t>
      </w:r>
    </w:p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5"/>
        <w:gridCol w:w="6180"/>
      </w:tblGrid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Главе </w:t>
            </w:r>
            <w:r w:rsidR="00D55A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города </w:t>
            </w: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Заречного</w:t>
            </w:r>
            <w:r w:rsidR="00D55A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от____________________________________________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(фамилия, имя, отчество гражданина)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_________________________________________________________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(место жительства)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73BD4">
              <w:rPr>
                <w:rFonts w:ascii="Calibri" w:eastAsia="Calibri" w:hAnsi="Calibri" w:cs="Times New Roman"/>
                <w:lang w:eastAsia="zh-CN"/>
              </w:rPr>
              <w:t>__</w:t>
            </w:r>
            <w:r w:rsidR="00D55A44">
              <w:rPr>
                <w:rFonts w:ascii="Calibri" w:eastAsia="Calibri" w:hAnsi="Calibri" w:cs="Times New Roman"/>
                <w:lang w:eastAsia="zh-CN"/>
              </w:rPr>
              <w:t>__</w:t>
            </w:r>
            <w:r w:rsidRPr="00E73BD4">
              <w:rPr>
                <w:rFonts w:ascii="Calibri" w:eastAsia="Calibri" w:hAnsi="Calibri" w:cs="Times New Roman"/>
                <w:lang w:eastAsia="zh-CN"/>
              </w:rPr>
              <w:t>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(данные документа, удостоверяющие личность)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D55A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</w:t>
            </w: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B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животноводством)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D55A4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фамилия, имя, отчество контактного лица, номер контактного телефона, почтовый адрес и (или) адрес электронной почты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____________________________________________</w:t>
            </w:r>
          </w:p>
        </w:tc>
      </w:tr>
      <w:tr w:rsidR="00E73BD4" w:rsidRPr="00E73BD4" w:rsidTr="00E73BD4">
        <w:tc>
          <w:tcPr>
            <w:tcW w:w="4248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47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zh-CN"/>
              </w:rPr>
              <w:t>____________________________________________</w:t>
            </w:r>
          </w:p>
        </w:tc>
      </w:tr>
    </w:tbl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E73BD4" w:rsidRPr="00E73BD4" w:rsidTr="00E73BD4">
        <w:tc>
          <w:tcPr>
            <w:tcW w:w="10195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Заявка</w:t>
            </w:r>
          </w:p>
        </w:tc>
      </w:tr>
      <w:tr w:rsidR="00E73BD4" w:rsidRPr="00E73BD4" w:rsidTr="00E73BD4">
        <w:tc>
          <w:tcPr>
            <w:tcW w:w="10195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на участие в ярмарке</w:t>
            </w:r>
          </w:p>
        </w:tc>
      </w:tr>
      <w:tr w:rsidR="00E73BD4" w:rsidRPr="00E73BD4" w:rsidTr="00E73BD4">
        <w:tc>
          <w:tcPr>
            <w:tcW w:w="10195" w:type="dxa"/>
            <w:shd w:val="clear" w:color="auto" w:fill="auto"/>
          </w:tcPr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73BD4" w:rsidRPr="00E73BD4" w:rsidRDefault="00E73BD4" w:rsidP="00E73B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Прошу Вас предоставить место на ярмарке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Прошу Вас предоставить место на ярмарке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D55A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организуемой Администрацией г. Заречного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 участия в ярмарке: с ___________________ по ______________________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Перечень товаров (работ, услуг), предполагаемых к реализации</w:t>
            </w: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</w:t>
            </w: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разрезе видов деятельности и товарных групп</w:t>
            </w: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):____________________________________________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Требуемое количество мест (ед):___________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Требуемая площадь (квадратных метров):_________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 использованием транспортного средства (без использования транспортного средства)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</w:t>
            </w: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Приложение: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на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________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листах.</w:t>
            </w: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«____»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__________________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20___</w:t>
            </w:r>
            <w:r w:rsidRPr="00E73BD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E73B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г.</w:t>
            </w: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A44" w:rsidRPr="00E73BD4" w:rsidTr="00E73BD4">
        <w:tc>
          <w:tcPr>
            <w:tcW w:w="10195" w:type="dxa"/>
            <w:shd w:val="clear" w:color="auto" w:fill="auto"/>
          </w:tcPr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Руководитель ________________ ______________________ (Ф.И.О.)</w:t>
            </w: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(подпись)</w:t>
            </w:r>
          </w:p>
          <w:p w:rsidR="00D55A44" w:rsidRPr="00E73BD4" w:rsidRDefault="00D55A44" w:rsidP="00D55A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М.П.</w:t>
            </w:r>
          </w:p>
        </w:tc>
      </w:tr>
    </w:tbl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E73BD4" w:rsidRPr="00E73BD4" w:rsidRDefault="00E73BD4" w:rsidP="00E73BD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lastRenderedPageBreak/>
        <w:t>Приложение</w:t>
      </w:r>
      <w:r w:rsidRPr="00E73BD4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E73B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№ 4</w:t>
      </w:r>
    </w:p>
    <w:p w:rsidR="00CC246F" w:rsidRPr="00E73BD4" w:rsidRDefault="00CC246F" w:rsidP="00CC246F">
      <w:pPr>
        <w:widowControl w:val="0"/>
        <w:suppressAutoHyphens/>
        <w:autoSpaceDE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C0955">
        <w:rPr>
          <w:rFonts w:ascii="Times New Roman" w:eastAsia="Times New Roman" w:hAnsi="Times New Roman" w:cs="Times New Roman"/>
        </w:rPr>
        <w:t xml:space="preserve">к Административному регламенту </w:t>
      </w:r>
      <w:r w:rsidRPr="00E73BD4">
        <w:rPr>
          <w:rFonts w:ascii="Times New Roman" w:eastAsia="Times New Roman" w:hAnsi="Times New Roman" w:cs="Times New Roman"/>
        </w:rPr>
        <w:t>по предоставлению муниципальной услуги «Прием заявок на участие в ярмарке, организуемой Администрацией г. Заречного, на территории города Заречного Пензенской области</w:t>
      </w:r>
      <w:r>
        <w:rPr>
          <w:rFonts w:ascii="Times New Roman" w:eastAsia="Times New Roman" w:hAnsi="Times New Roman" w:cs="Times New Roman"/>
        </w:rPr>
        <w:t>»</w:t>
      </w:r>
    </w:p>
    <w:p w:rsidR="00E73BD4" w:rsidRPr="00E73BD4" w:rsidRDefault="00E73BD4" w:rsidP="00E73BD4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</w:pPr>
      <w:r w:rsidRPr="00E73BD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zh-CN"/>
        </w:rPr>
        <w:t>Блок-схема</w:t>
      </w:r>
    </w:p>
    <w:p w:rsidR="00E73BD4" w:rsidRPr="00E73BD4" w:rsidRDefault="00E73BD4" w:rsidP="00E73BD4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73B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последовательности административных действий (процедур)</w:t>
      </w:r>
    </w:p>
    <w:p w:rsidR="00E73BD4" w:rsidRPr="00E73BD4" w:rsidRDefault="00E73BD4" w:rsidP="00E73BD4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3B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предоставлении муниципальной услуги</w:t>
      </w:r>
    </w:p>
    <w:p w:rsidR="00E73BD4" w:rsidRPr="00E73BD4" w:rsidRDefault="00E73BD4" w:rsidP="00E73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E73BD4" w:rsidRPr="00E73BD4" w:rsidTr="00E73BD4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проверка и регистрация заявки и комплекта документов  </w:t>
            </w:r>
          </w:p>
        </w:tc>
      </w:tr>
    </w:tbl>
    <w:p w:rsidR="00E73BD4" w:rsidRPr="00E73BD4" w:rsidRDefault="00E73BD4" w:rsidP="00E73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944" w:type="dxa"/>
        <w:tblLayout w:type="fixed"/>
        <w:tblLook w:val="0000" w:firstRow="0" w:lastRow="0" w:firstColumn="0" w:lastColumn="0" w:noHBand="0" w:noVBand="0"/>
      </w:tblPr>
      <w:tblGrid>
        <w:gridCol w:w="3538"/>
        <w:gridCol w:w="708"/>
        <w:gridCol w:w="3873"/>
      </w:tblGrid>
      <w:tr w:rsidR="00E73BD4" w:rsidRPr="00E73BD4" w:rsidTr="00E73BD4">
        <w:tc>
          <w:tcPr>
            <w:tcW w:w="3538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E73BD4" w:rsidRPr="00E73BD4" w:rsidRDefault="00CC246F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42A0B8" wp14:editId="201C75C2">
                      <wp:simplePos x="0" y="0"/>
                      <wp:positionH relativeFrom="column">
                        <wp:posOffset>1469389</wp:posOffset>
                      </wp:positionH>
                      <wp:positionV relativeFrom="paragraph">
                        <wp:posOffset>-198755</wp:posOffset>
                      </wp:positionV>
                      <wp:extent cx="934085" cy="171450"/>
                      <wp:effectExtent l="38100" t="0" r="18415" b="7620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408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1A251" id="Прямая соединительная линия 1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pt,-15.65pt" to="189.2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" strokeweight=".26mm">
                      <v:stroke endarrow="block" joinstyle="miter"/>
                    </v:line>
                  </w:pict>
                </mc:Fallback>
              </mc:AlternateContent>
            </w:r>
            <w:r w:rsidR="00E73BD4"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Документы не соответствуют предъявляемым требованиям</w:t>
            </w:r>
          </w:p>
        </w:tc>
        <w:tc>
          <w:tcPr>
            <w:tcW w:w="708" w:type="dxa"/>
            <w:tcBorders>
              <w:lef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73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73BD4" w:rsidRPr="00E73BD4" w:rsidRDefault="00CC246F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A9D50B" wp14:editId="3D5F0387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-208279</wp:posOffset>
                      </wp:positionV>
                      <wp:extent cx="800100" cy="190500"/>
                      <wp:effectExtent l="0" t="0" r="76200" b="7620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99C67" id="Прямая соединительная линия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pt,-16.4pt" to="39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" strokeweight=".26mm">
                      <v:stroke endarrow="block" joinstyle="miter"/>
                    </v:line>
                  </w:pict>
                </mc:Fallback>
              </mc:AlternateContent>
            </w:r>
            <w:r w:rsidR="00E73BD4"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Документы соответствуют </w:t>
            </w:r>
          </w:p>
          <w:p w:rsidR="00E73BD4" w:rsidRPr="00E73BD4" w:rsidRDefault="00E73BD4" w:rsidP="00E73BD4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предъявляемым требованиям</w:t>
            </w:r>
          </w:p>
        </w:tc>
      </w:tr>
    </w:tbl>
    <w:p w:rsidR="00E73BD4" w:rsidRPr="00E73BD4" w:rsidRDefault="00E73BD4" w:rsidP="00E73B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E73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35965" wp14:editId="0A093F7A">
                <wp:simplePos x="0" y="0"/>
                <wp:positionH relativeFrom="column">
                  <wp:posOffset>4404360</wp:posOffset>
                </wp:positionH>
                <wp:positionV relativeFrom="paragraph">
                  <wp:posOffset>13335</wp:posOffset>
                </wp:positionV>
                <wp:extent cx="1270" cy="153670"/>
                <wp:effectExtent l="57150" t="11430" r="5588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36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E7A8" id="Прямая соединительная линия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1.05pt" to="346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  <w:r w:rsidRPr="00E73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4DF3F" wp14:editId="44854901">
                <wp:simplePos x="0" y="0"/>
                <wp:positionH relativeFrom="column">
                  <wp:posOffset>1553845</wp:posOffset>
                </wp:positionH>
                <wp:positionV relativeFrom="paragraph">
                  <wp:posOffset>635</wp:posOffset>
                </wp:positionV>
                <wp:extent cx="8890" cy="163195"/>
                <wp:effectExtent l="45085" t="8255" r="603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631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69F5" id="Прямая соединительная линия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.05pt" to="12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938" w:type="dxa"/>
        <w:tblLayout w:type="fixed"/>
        <w:tblLook w:val="0000" w:firstRow="0" w:lastRow="0" w:firstColumn="0" w:lastColumn="0" w:noHBand="0" w:noVBand="0"/>
      </w:tblPr>
      <w:tblGrid>
        <w:gridCol w:w="3544"/>
        <w:gridCol w:w="708"/>
        <w:gridCol w:w="3873"/>
      </w:tblGrid>
      <w:tr w:rsidR="00E73BD4" w:rsidRPr="00E73BD4" w:rsidTr="00E73BD4">
        <w:tc>
          <w:tcPr>
            <w:tcW w:w="3544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Направление заявителю уведомления о необходимости устранения нарушений в оформлении заявки  (или) предоставления отсутствующих документов (в случае если указанная заявка оформлена не в соответствии с требованиями настоящего регламента, а в прилагаемых к ней документах отсутствуют необходимые документы)</w:t>
            </w:r>
          </w:p>
        </w:tc>
        <w:tc>
          <w:tcPr>
            <w:tcW w:w="708" w:type="dxa"/>
            <w:tcBorders>
              <w:lef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873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Рассмотрение представленной заявки и комплекта документов Отделом и принятие решения</w:t>
            </w:r>
          </w:p>
        </w:tc>
      </w:tr>
    </w:tbl>
    <w:p w:rsidR="00E73BD4" w:rsidRPr="00E73BD4" w:rsidRDefault="00E73BD4" w:rsidP="00E73B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E73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16B13" wp14:editId="239593B1">
                <wp:simplePos x="0" y="0"/>
                <wp:positionH relativeFrom="column">
                  <wp:posOffset>4431665</wp:posOffset>
                </wp:positionH>
                <wp:positionV relativeFrom="paragraph">
                  <wp:posOffset>17145</wp:posOffset>
                </wp:positionV>
                <wp:extent cx="785495" cy="340995"/>
                <wp:effectExtent l="8255" t="8890" r="34925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409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38611" id="Прямая соединительная линия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5pt,1.35pt" to="410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" strokeweight=".26mm">
                <v:stroke endarrow="block" joinstyle="miter"/>
              </v:line>
            </w:pict>
          </mc:Fallback>
        </mc:AlternateContent>
      </w:r>
      <w:r w:rsidRPr="00E73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FB455" wp14:editId="58C60236">
                <wp:simplePos x="0" y="0"/>
                <wp:positionH relativeFrom="column">
                  <wp:posOffset>3434080</wp:posOffset>
                </wp:positionH>
                <wp:positionV relativeFrom="paragraph">
                  <wp:posOffset>3810</wp:posOffset>
                </wp:positionV>
                <wp:extent cx="972185" cy="341630"/>
                <wp:effectExtent l="29845" t="5080" r="7620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416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0394" id="Прямая соединительная линия 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pt,.3pt" to="346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:rsidR="00E73BD4" w:rsidRPr="00E73BD4" w:rsidRDefault="00E73BD4" w:rsidP="00E73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443" w:type="dxa"/>
        <w:tblLayout w:type="fixed"/>
        <w:tblLook w:val="0000" w:firstRow="0" w:lastRow="0" w:firstColumn="0" w:lastColumn="0" w:noHBand="0" w:noVBand="0"/>
      </w:tblPr>
      <w:tblGrid>
        <w:gridCol w:w="2236"/>
        <w:gridCol w:w="421"/>
        <w:gridCol w:w="2263"/>
      </w:tblGrid>
      <w:tr w:rsidR="00E73BD4" w:rsidRPr="00E73BD4" w:rsidTr="00E73BD4">
        <w:tc>
          <w:tcPr>
            <w:tcW w:w="2236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B1BFB9" wp14:editId="1614E9B0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393065</wp:posOffset>
                      </wp:positionV>
                      <wp:extent cx="417195" cy="377190"/>
                      <wp:effectExtent l="8255" t="10795" r="50800" b="501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16CFB" id="Прямая соединительная линия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30.95pt" to="218.9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" strokeweight=".26mm">
                      <v:stroke endarrow="block" joinstyle="miter"/>
                    </v:line>
                  </w:pict>
                </mc:Fallback>
              </mc:AlternateContent>
            </w:r>
            <w:r w:rsidRPr="00E73BD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55B15F" wp14:editId="6182585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393065</wp:posOffset>
                      </wp:positionV>
                      <wp:extent cx="517525" cy="383540"/>
                      <wp:effectExtent l="41275" t="10795" r="12700" b="5334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7525" cy="38354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45214" id="Прямая соединительная линия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0.95pt" to="50.9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Y7gIAAM4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" strokeweight=".26mm">
                      <v:stroke endarrow="block" joinstyle="miter"/>
                    </v:line>
                  </w:pict>
                </mc:Fallback>
              </mc:AlternateContent>
            </w:r>
            <w:r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Отрицательное решение Отдела</w:t>
            </w:r>
          </w:p>
        </w:tc>
        <w:tc>
          <w:tcPr>
            <w:tcW w:w="421" w:type="dxa"/>
            <w:tcBorders>
              <w:lef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Положительное решение Отдела</w:t>
            </w:r>
          </w:p>
        </w:tc>
      </w:tr>
    </w:tbl>
    <w:p w:rsidR="00E73BD4" w:rsidRPr="00E73BD4" w:rsidRDefault="00E73BD4" w:rsidP="00E73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3BD4" w:rsidRPr="00E73BD4" w:rsidRDefault="00E73BD4" w:rsidP="00E73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3489" w:type="dxa"/>
        <w:tblLayout w:type="fixed"/>
        <w:tblLook w:val="0000" w:firstRow="0" w:lastRow="0" w:firstColumn="0" w:lastColumn="0" w:noHBand="0" w:noVBand="0"/>
      </w:tblPr>
      <w:tblGrid>
        <w:gridCol w:w="2552"/>
        <w:gridCol w:w="1454"/>
        <w:gridCol w:w="2560"/>
      </w:tblGrid>
      <w:tr w:rsidR="00E73BD4" w:rsidRPr="00E73BD4" w:rsidTr="00E73BD4">
        <w:tc>
          <w:tcPr>
            <w:tcW w:w="2552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заявителю уведомления об отказе в регистрации в журнале участников ярмарки</w:t>
            </w:r>
          </w:p>
        </w:tc>
        <w:tc>
          <w:tcPr>
            <w:tcW w:w="1454" w:type="dxa"/>
            <w:tcBorders>
              <w:lef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60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выписки из журнала регистрации участников ярмарки </w:t>
            </w:r>
          </w:p>
        </w:tc>
      </w:tr>
    </w:tbl>
    <w:p w:rsidR="00E73BD4" w:rsidRPr="00E73BD4" w:rsidRDefault="00E73BD4" w:rsidP="00E73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73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5489574</wp:posOffset>
                </wp:positionH>
                <wp:positionV relativeFrom="paragraph">
                  <wp:posOffset>-3810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5670" id="Прямая соединительная линия 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5pt,-.3pt" to="432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3489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3022"/>
      </w:tblGrid>
      <w:tr w:rsidR="00E73BD4" w:rsidRPr="00E73BD4" w:rsidTr="00E73BD4">
        <w:tc>
          <w:tcPr>
            <w:tcW w:w="2977" w:type="dxa"/>
            <w:shd w:val="clear" w:color="auto" w:fill="auto"/>
          </w:tcPr>
          <w:p w:rsidR="00E73BD4" w:rsidRPr="00E73BD4" w:rsidRDefault="00E73BD4" w:rsidP="00E73B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3BD4" w:rsidRPr="00E73BD4" w:rsidRDefault="00E73BD4" w:rsidP="00E73B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73BD4" w:rsidRPr="00E73BD4" w:rsidRDefault="00E73BD4" w:rsidP="00E73B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заявителю выписки из журнала регистрации участников ярмарки</w:t>
            </w:r>
          </w:p>
        </w:tc>
      </w:tr>
    </w:tbl>
    <w:p w:rsidR="00E73BD4" w:rsidRDefault="00E73BD4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BD4" w:rsidRDefault="00E73BD4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3BD4" w:rsidRDefault="00E73BD4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GoBack"/>
      <w:bookmarkEnd w:id="1"/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246F" w:rsidRDefault="00CC246F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246F" w:rsidRPr="00CC246F" w:rsidRDefault="00CC246F" w:rsidP="00CC246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46F">
        <w:rPr>
          <w:rFonts w:ascii="Times New Roman" w:eastAsia="Calibri" w:hAnsi="Times New Roman" w:cs="Times New Roman"/>
          <w:sz w:val="26"/>
          <w:szCs w:val="26"/>
        </w:rPr>
        <w:t>Приложение № 5</w:t>
      </w:r>
    </w:p>
    <w:p w:rsidR="00CC246F" w:rsidRPr="00E73BD4" w:rsidRDefault="00CC246F" w:rsidP="00CC246F">
      <w:pPr>
        <w:widowControl w:val="0"/>
        <w:suppressAutoHyphens/>
        <w:autoSpaceDE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C0955">
        <w:rPr>
          <w:rFonts w:ascii="Times New Roman" w:eastAsia="Times New Roman" w:hAnsi="Times New Roman" w:cs="Times New Roman"/>
        </w:rPr>
        <w:t xml:space="preserve">к Административному регламенту </w:t>
      </w:r>
      <w:r w:rsidRPr="00E73BD4">
        <w:rPr>
          <w:rFonts w:ascii="Times New Roman" w:eastAsia="Times New Roman" w:hAnsi="Times New Roman" w:cs="Times New Roman"/>
        </w:rPr>
        <w:t>по предоставлению муниципальной услуги «Прием заявок на участие в ярмарке, организуемой Администрацией г. Заречного, на территории города Заречного Пензенской области</w:t>
      </w:r>
      <w:r>
        <w:rPr>
          <w:rFonts w:ascii="Times New Roman" w:eastAsia="Times New Roman" w:hAnsi="Times New Roman" w:cs="Times New Roman"/>
        </w:rPr>
        <w:t>»</w:t>
      </w: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0955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о местах нахождения, контактных телефонах, </w: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0955">
        <w:rPr>
          <w:rFonts w:ascii="Times New Roman" w:eastAsia="Calibri" w:hAnsi="Times New Roman" w:cs="Times New Roman"/>
          <w:b/>
          <w:sz w:val="26"/>
          <w:szCs w:val="26"/>
        </w:rPr>
        <w:t>графике работы МАУ «МФЦ»</w: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1. Адрес: 442960, Пензенская область, город Заречный, улица Зеленая, дом 6.</w:t>
      </w: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телефоны: (8412) 65-24-44; (8412) 65-24-45.</w:t>
      </w: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Е-</w:t>
      </w:r>
      <w:r w:rsidRPr="005C0955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20" w:history="1"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mfc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_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zato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hyperlink r:id="rId21" w:history="1"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zarechny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mfcinfo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2. График работы: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240"/>
      </w:tblGrid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Часы работы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20.00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13.00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5C0955" w:rsidRPr="00057DC9" w:rsidRDefault="005C0955" w:rsidP="00057DC9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C0955" w:rsidRPr="00057DC9" w:rsidSect="006A3AD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7E" w:rsidRDefault="00A2007E" w:rsidP="002C44B5">
      <w:pPr>
        <w:spacing w:after="0" w:line="240" w:lineRule="auto"/>
      </w:pPr>
      <w:r>
        <w:separator/>
      </w:r>
    </w:p>
  </w:endnote>
  <w:endnote w:type="continuationSeparator" w:id="0">
    <w:p w:rsidR="00A2007E" w:rsidRDefault="00A2007E" w:rsidP="002C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7E" w:rsidRDefault="00A2007E" w:rsidP="002C44B5">
      <w:pPr>
        <w:spacing w:after="0" w:line="240" w:lineRule="auto"/>
      </w:pPr>
      <w:r>
        <w:separator/>
      </w:r>
    </w:p>
  </w:footnote>
  <w:footnote w:type="continuationSeparator" w:id="0">
    <w:p w:rsidR="00A2007E" w:rsidRDefault="00A2007E" w:rsidP="002C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B7C"/>
    <w:multiLevelType w:val="hybridMultilevel"/>
    <w:tmpl w:val="664AB400"/>
    <w:lvl w:ilvl="0" w:tplc="0BF86E64">
      <w:start w:val="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82A1D"/>
    <w:multiLevelType w:val="hybridMultilevel"/>
    <w:tmpl w:val="F394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4E7"/>
    <w:multiLevelType w:val="hybridMultilevel"/>
    <w:tmpl w:val="59EE6BBE"/>
    <w:lvl w:ilvl="0" w:tplc="BE64AE2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264AE0"/>
    <w:multiLevelType w:val="hybridMultilevel"/>
    <w:tmpl w:val="9746EC10"/>
    <w:lvl w:ilvl="0" w:tplc="6DA02B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61BDA"/>
    <w:multiLevelType w:val="hybridMultilevel"/>
    <w:tmpl w:val="8150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0B8C"/>
    <w:multiLevelType w:val="hybridMultilevel"/>
    <w:tmpl w:val="944CC186"/>
    <w:lvl w:ilvl="0" w:tplc="C464A2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8AB4EBC"/>
    <w:multiLevelType w:val="hybridMultilevel"/>
    <w:tmpl w:val="7B90D81C"/>
    <w:lvl w:ilvl="0" w:tplc="94D074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CB384F"/>
    <w:multiLevelType w:val="hybridMultilevel"/>
    <w:tmpl w:val="A6DCBF48"/>
    <w:lvl w:ilvl="0" w:tplc="6A465ED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B"/>
    <w:rsid w:val="000071A1"/>
    <w:rsid w:val="000264F9"/>
    <w:rsid w:val="00057DC9"/>
    <w:rsid w:val="00080B84"/>
    <w:rsid w:val="000817B3"/>
    <w:rsid w:val="00096C63"/>
    <w:rsid w:val="000B53B5"/>
    <w:rsid w:val="000D25A6"/>
    <w:rsid w:val="00112EFC"/>
    <w:rsid w:val="00114C77"/>
    <w:rsid w:val="001271A7"/>
    <w:rsid w:val="00130C0C"/>
    <w:rsid w:val="001319F0"/>
    <w:rsid w:val="00147948"/>
    <w:rsid w:val="00154679"/>
    <w:rsid w:val="00160EAC"/>
    <w:rsid w:val="001867A7"/>
    <w:rsid w:val="00190A1B"/>
    <w:rsid w:val="00191EE5"/>
    <w:rsid w:val="001A022F"/>
    <w:rsid w:val="001B6673"/>
    <w:rsid w:val="001D4101"/>
    <w:rsid w:val="0024730A"/>
    <w:rsid w:val="00253167"/>
    <w:rsid w:val="00263619"/>
    <w:rsid w:val="00286BF2"/>
    <w:rsid w:val="002941BD"/>
    <w:rsid w:val="002C44B5"/>
    <w:rsid w:val="002C5AAF"/>
    <w:rsid w:val="002C6FA4"/>
    <w:rsid w:val="002E6EC8"/>
    <w:rsid w:val="00315F05"/>
    <w:rsid w:val="003226C5"/>
    <w:rsid w:val="003357C0"/>
    <w:rsid w:val="0033672C"/>
    <w:rsid w:val="00360DF8"/>
    <w:rsid w:val="003873C1"/>
    <w:rsid w:val="00390805"/>
    <w:rsid w:val="003D51F7"/>
    <w:rsid w:val="003E67D7"/>
    <w:rsid w:val="003E750D"/>
    <w:rsid w:val="004323D7"/>
    <w:rsid w:val="004410B7"/>
    <w:rsid w:val="00444EB7"/>
    <w:rsid w:val="00452422"/>
    <w:rsid w:val="004842F6"/>
    <w:rsid w:val="0049009C"/>
    <w:rsid w:val="004A4251"/>
    <w:rsid w:val="004B09A1"/>
    <w:rsid w:val="004C619A"/>
    <w:rsid w:val="004E1BF6"/>
    <w:rsid w:val="004F0FCB"/>
    <w:rsid w:val="005053C5"/>
    <w:rsid w:val="00506286"/>
    <w:rsid w:val="00542A9C"/>
    <w:rsid w:val="00577CE5"/>
    <w:rsid w:val="00585B9B"/>
    <w:rsid w:val="005953C5"/>
    <w:rsid w:val="00597FAC"/>
    <w:rsid w:val="005A03E6"/>
    <w:rsid w:val="005C0955"/>
    <w:rsid w:val="005D0884"/>
    <w:rsid w:val="005E0119"/>
    <w:rsid w:val="0061100B"/>
    <w:rsid w:val="006361B3"/>
    <w:rsid w:val="0064735A"/>
    <w:rsid w:val="00656490"/>
    <w:rsid w:val="00670190"/>
    <w:rsid w:val="006730AB"/>
    <w:rsid w:val="00677673"/>
    <w:rsid w:val="00685008"/>
    <w:rsid w:val="00685ABB"/>
    <w:rsid w:val="006A1F52"/>
    <w:rsid w:val="006A3ADC"/>
    <w:rsid w:val="006A5EA1"/>
    <w:rsid w:val="006D4642"/>
    <w:rsid w:val="006E3056"/>
    <w:rsid w:val="006E5E39"/>
    <w:rsid w:val="00703874"/>
    <w:rsid w:val="00705D84"/>
    <w:rsid w:val="007174D4"/>
    <w:rsid w:val="00731255"/>
    <w:rsid w:val="00737648"/>
    <w:rsid w:val="0074088D"/>
    <w:rsid w:val="00761104"/>
    <w:rsid w:val="00761521"/>
    <w:rsid w:val="0076496C"/>
    <w:rsid w:val="007A28BD"/>
    <w:rsid w:val="007A7374"/>
    <w:rsid w:val="007E46CC"/>
    <w:rsid w:val="007F1AAB"/>
    <w:rsid w:val="00806943"/>
    <w:rsid w:val="00832F9C"/>
    <w:rsid w:val="008333F2"/>
    <w:rsid w:val="0084648A"/>
    <w:rsid w:val="00853BB4"/>
    <w:rsid w:val="00857E64"/>
    <w:rsid w:val="0086256B"/>
    <w:rsid w:val="00867DCC"/>
    <w:rsid w:val="008751B6"/>
    <w:rsid w:val="008B5E05"/>
    <w:rsid w:val="00911E43"/>
    <w:rsid w:val="00925F45"/>
    <w:rsid w:val="00931426"/>
    <w:rsid w:val="00976F34"/>
    <w:rsid w:val="009845A2"/>
    <w:rsid w:val="00990963"/>
    <w:rsid w:val="009B2AEC"/>
    <w:rsid w:val="009C4027"/>
    <w:rsid w:val="009E064E"/>
    <w:rsid w:val="00A10086"/>
    <w:rsid w:val="00A2007E"/>
    <w:rsid w:val="00A6307C"/>
    <w:rsid w:val="00AC0075"/>
    <w:rsid w:val="00AC3E73"/>
    <w:rsid w:val="00AD6D41"/>
    <w:rsid w:val="00B15508"/>
    <w:rsid w:val="00B65801"/>
    <w:rsid w:val="00B81066"/>
    <w:rsid w:val="00B956BC"/>
    <w:rsid w:val="00BE40D4"/>
    <w:rsid w:val="00BF0014"/>
    <w:rsid w:val="00C06705"/>
    <w:rsid w:val="00C206D3"/>
    <w:rsid w:val="00C25E2D"/>
    <w:rsid w:val="00C70EA2"/>
    <w:rsid w:val="00C756D6"/>
    <w:rsid w:val="00CA6E8F"/>
    <w:rsid w:val="00CA6FF4"/>
    <w:rsid w:val="00CB78E2"/>
    <w:rsid w:val="00CC246F"/>
    <w:rsid w:val="00CD5FC6"/>
    <w:rsid w:val="00D31814"/>
    <w:rsid w:val="00D41092"/>
    <w:rsid w:val="00D5215A"/>
    <w:rsid w:val="00D54DDD"/>
    <w:rsid w:val="00D55A44"/>
    <w:rsid w:val="00D633E0"/>
    <w:rsid w:val="00D75BCF"/>
    <w:rsid w:val="00DC199A"/>
    <w:rsid w:val="00E41E9C"/>
    <w:rsid w:val="00E64D49"/>
    <w:rsid w:val="00E73BD4"/>
    <w:rsid w:val="00E80874"/>
    <w:rsid w:val="00E9036B"/>
    <w:rsid w:val="00EA1F1B"/>
    <w:rsid w:val="00EA6F69"/>
    <w:rsid w:val="00F16031"/>
    <w:rsid w:val="00F26F1A"/>
    <w:rsid w:val="00F67572"/>
    <w:rsid w:val="00F954E2"/>
    <w:rsid w:val="00FA4A5B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DFC6D-EE7F-40DD-A806-75002EF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ankeeregular">
    <w:name w:val="Yankee_regular"/>
    <w:basedOn w:val="a"/>
    <w:qFormat/>
    <w:rsid w:val="005E0119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2">
    <w:name w:val="Знак Знак2"/>
    <w:rsid w:val="002C6FA4"/>
    <w:rPr>
      <w:sz w:val="28"/>
      <w:szCs w:val="28"/>
      <w:lang w:bidi="ar-SA"/>
    </w:rPr>
  </w:style>
  <w:style w:type="paragraph" w:styleId="a3">
    <w:name w:val="Body Text"/>
    <w:basedOn w:val="a"/>
    <w:link w:val="a4"/>
    <w:rsid w:val="002C6FA4"/>
    <w:pPr>
      <w:widowControl w:val="0"/>
      <w:shd w:val="clear" w:color="auto" w:fill="FFFFFF"/>
      <w:suppressAutoHyphens/>
      <w:spacing w:after="0" w:line="30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C6FA4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ConsPlusTitle">
    <w:name w:val="ConsPlusTitle"/>
    <w:rsid w:val="002C6F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C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4B5"/>
  </w:style>
  <w:style w:type="paragraph" w:styleId="a7">
    <w:name w:val="footer"/>
    <w:basedOn w:val="a"/>
    <w:link w:val="a8"/>
    <w:uiPriority w:val="99"/>
    <w:unhideWhenUsed/>
    <w:rsid w:val="002C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4B5"/>
  </w:style>
  <w:style w:type="table" w:styleId="a9">
    <w:name w:val="Table Grid"/>
    <w:basedOn w:val="a1"/>
    <w:uiPriority w:val="39"/>
    <w:rsid w:val="0050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70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05D8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57DC9"/>
    <w:pPr>
      <w:ind w:left="720"/>
      <w:contextualSpacing/>
    </w:pPr>
  </w:style>
  <w:style w:type="paragraph" w:customStyle="1" w:styleId="ConsPlusNormal">
    <w:name w:val="ConsPlusNormal"/>
    <w:rsid w:val="00286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4D49"/>
  </w:style>
  <w:style w:type="paragraph" w:customStyle="1" w:styleId="ConsPlusNonformat">
    <w:name w:val="ConsPlusNonformat"/>
    <w:rsid w:val="00E64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64D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4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intj">
    <w:name w:val="printj"/>
    <w:basedOn w:val="a"/>
    <w:rsid w:val="00E64D4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4D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64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E64D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64D49"/>
    <w:rPr>
      <w:rFonts w:ascii="Courier New" w:hAnsi="Courier New" w:cs="Courier New"/>
      <w:sz w:val="18"/>
      <w:szCs w:val="18"/>
    </w:rPr>
  </w:style>
  <w:style w:type="character" w:styleId="af0">
    <w:name w:val="Hyperlink"/>
    <w:basedOn w:val="a0"/>
    <w:rsid w:val="00E64D49"/>
    <w:rPr>
      <w:color w:val="0000FF"/>
      <w:u w:val="single"/>
    </w:rPr>
  </w:style>
  <w:style w:type="paragraph" w:styleId="af1">
    <w:name w:val="Normal (Web)"/>
    <w:basedOn w:val="a"/>
    <w:rsid w:val="00E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E64D49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E64D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rsid w:val="00E64D4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C9E2E03C45A178CE38CF64B6E7ACAB723E2D9D1DB439723E70E52CCA82069F6E1D6DF99BF51F462EFBFJDMBI" TargetMode="External"/><Relationship Id="rId13" Type="http://schemas.openxmlformats.org/officeDocument/2006/relationships/hyperlink" Target="http://pgu.pnz.ru/web/guest/main" TargetMode="External"/><Relationship Id="rId18" Type="http://schemas.openxmlformats.org/officeDocument/2006/relationships/hyperlink" Target="consultantplus://offline/ref=73DF4C0F075FAC84CAC1E238DBF95F09C79783CE474B25CE9E21A33AA1ABFF54A3D7192E952ADC82k9MEJ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rechny@mfcinfo.ru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adm@zarechny.zato.ru" TargetMode="External"/><Relationship Id="rId17" Type="http://schemas.openxmlformats.org/officeDocument/2006/relationships/hyperlink" Target="http://pgu.pnz.ru/web/guest/m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rechny.zato.ru/" TargetMode="External"/><Relationship Id="rId20" Type="http://schemas.openxmlformats.org/officeDocument/2006/relationships/hyperlink" Target="mailto:mfc_zat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echny@mfcinf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E3868372EA6990CA2DF0D4762219A2588564EA192EF641E11DB10E80TEo5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_zato@mail.ru" TargetMode="External"/><Relationship Id="rId19" Type="http://schemas.openxmlformats.org/officeDocument/2006/relationships/hyperlink" Target="consultantplus://offline/ref=13248869C116227F73301AD000A56E9902D22EE47ECD8B6FC0A23B042F5BF157AE4F874F2F8B9DD3K2r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C9E2E03C45A178CE38CF64B6E7ACAB723E2D9D1DB439723E70E52CCA82069F6E1D6DF99BF51F462EFB1JDMAI" TargetMode="External"/><Relationship Id="rId14" Type="http://schemas.openxmlformats.org/officeDocument/2006/relationships/hyperlink" Target="consultantplus://offline/ref=965D9F465EE7E0A200B2C3BBBDD9DBCA3C4E2BC742433E97C4032246337C24EF8C52C934B0A41958w5l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7781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Дмитрий</dc:creator>
  <cp:keywords/>
  <dc:description/>
  <cp:lastModifiedBy>Марина М.. Геращенко</cp:lastModifiedBy>
  <cp:revision>8</cp:revision>
  <cp:lastPrinted>2017-03-03T07:50:00Z</cp:lastPrinted>
  <dcterms:created xsi:type="dcterms:W3CDTF">2017-07-04T14:42:00Z</dcterms:created>
  <dcterms:modified xsi:type="dcterms:W3CDTF">2017-07-05T05:36:00Z</dcterms:modified>
</cp:coreProperties>
</file>