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F4" w:rsidRDefault="001A51F4" w:rsidP="000C4EEE">
      <w:pPr>
        <w:tabs>
          <w:tab w:val="left" w:pos="2064"/>
        </w:tabs>
        <w:jc w:val="both"/>
        <w:rPr>
          <w:sz w:val="26"/>
        </w:rPr>
      </w:pPr>
    </w:p>
    <w:p w:rsidR="00AA0180" w:rsidRDefault="003828B0" w:rsidP="00AA0180">
      <w:pPr>
        <w:tabs>
          <w:tab w:val="left" w:pos="2064"/>
        </w:tabs>
        <w:jc w:val="both"/>
        <w:rPr>
          <w:sz w:val="26"/>
        </w:rPr>
      </w:pPr>
      <w:r>
        <w:rPr>
          <w:noProof/>
        </w:rPr>
        <w:drawing>
          <wp:anchor distT="0" distB="0" distL="114935" distR="114935" simplePos="0" relativeHeight="251654144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474345</wp:posOffset>
            </wp:positionV>
            <wp:extent cx="846455" cy="1028700"/>
            <wp:effectExtent l="0" t="0" r="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tabs>
          <w:tab w:val="left" w:pos="2064"/>
        </w:tabs>
        <w:jc w:val="both"/>
        <w:rPr>
          <w:sz w:val="26"/>
        </w:rPr>
      </w:pPr>
    </w:p>
    <w:p w:rsidR="00AA0180" w:rsidRDefault="00AA0180" w:rsidP="00AA0180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Собрание  представителей</w:t>
      </w:r>
    </w:p>
    <w:p w:rsidR="00AA0180" w:rsidRDefault="00AA0180" w:rsidP="00AA0180">
      <w:pPr>
        <w:pStyle w:val="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AA0180">
        <w:tc>
          <w:tcPr>
            <w:tcW w:w="1026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AA0180" w:rsidRDefault="00AA0180" w:rsidP="00413407">
            <w:pPr>
              <w:pStyle w:val="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AA0180" w:rsidRDefault="00AA0180" w:rsidP="00AA0180">
      <w:pPr>
        <w:pStyle w:val="1"/>
        <w:rPr>
          <w:b/>
          <w:sz w:val="32"/>
        </w:rPr>
      </w:pPr>
      <w:r>
        <w:rPr>
          <w:b/>
          <w:sz w:val="32"/>
        </w:rPr>
        <w:t xml:space="preserve">                                                    РЕШЕНИЕ                                             </w:t>
      </w:r>
    </w:p>
    <w:p w:rsidR="00AA0180" w:rsidRDefault="00AA0180" w:rsidP="00AA0180">
      <w:pPr>
        <w:pStyle w:val="1"/>
        <w:jc w:val="center"/>
        <w:rPr>
          <w:b/>
          <w:sz w:val="26"/>
          <w:szCs w:val="26"/>
        </w:rPr>
      </w:pPr>
    </w:p>
    <w:p w:rsidR="00767197" w:rsidRPr="00B619F1" w:rsidRDefault="00767197" w:rsidP="00767197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25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08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277</w:t>
      </w:r>
      <w:r w:rsidRPr="00B619F1">
        <w:rPr>
          <w:sz w:val="26"/>
          <w:szCs w:val="26"/>
        </w:rPr>
        <w:t xml:space="preserve"> </w:t>
      </w: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8089E" w:rsidRDefault="00A8089E" w:rsidP="00AA0180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2470FA" w:rsidRDefault="00DD3541" w:rsidP="00DD3541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 xml:space="preserve">нято </w:t>
      </w:r>
      <w:r w:rsidR="002470FA">
        <w:rPr>
          <w:sz w:val="22"/>
          <w:szCs w:val="22"/>
        </w:rPr>
        <w:t>«</w:t>
      </w:r>
      <w:r w:rsidR="002470FA">
        <w:rPr>
          <w:sz w:val="22"/>
          <w:szCs w:val="22"/>
          <w:u w:val="single"/>
        </w:rPr>
        <w:t xml:space="preserve">   </w:t>
      </w:r>
      <w:r w:rsidR="00767197">
        <w:rPr>
          <w:sz w:val="22"/>
          <w:szCs w:val="22"/>
          <w:u w:val="single"/>
        </w:rPr>
        <w:t>25</w:t>
      </w:r>
      <w:r w:rsidR="002470FA">
        <w:rPr>
          <w:sz w:val="22"/>
          <w:szCs w:val="22"/>
          <w:u w:val="single"/>
        </w:rPr>
        <w:t xml:space="preserve">     </w:t>
      </w:r>
      <w:r w:rsidR="002470FA">
        <w:rPr>
          <w:sz w:val="22"/>
          <w:szCs w:val="22"/>
        </w:rPr>
        <w:t>»</w:t>
      </w:r>
      <w:r w:rsidR="002470FA">
        <w:rPr>
          <w:sz w:val="22"/>
          <w:szCs w:val="22"/>
          <w:u w:val="single"/>
        </w:rPr>
        <w:t xml:space="preserve">            </w:t>
      </w:r>
      <w:r w:rsidR="00767197">
        <w:rPr>
          <w:sz w:val="22"/>
          <w:szCs w:val="22"/>
          <w:u w:val="single"/>
        </w:rPr>
        <w:t>08</w:t>
      </w:r>
      <w:r w:rsidR="002470FA">
        <w:rPr>
          <w:sz w:val="22"/>
          <w:szCs w:val="22"/>
          <w:u w:val="single"/>
        </w:rPr>
        <w:t xml:space="preserve">               </w:t>
      </w:r>
      <w:r w:rsidR="002470FA">
        <w:rPr>
          <w:sz w:val="22"/>
          <w:szCs w:val="22"/>
        </w:rPr>
        <w:t>2017</w:t>
      </w:r>
    </w:p>
    <w:p w:rsidR="002470FA" w:rsidRDefault="002470FA" w:rsidP="002470FA">
      <w:pPr>
        <w:autoSpaceDE w:val="0"/>
        <w:autoSpaceDN w:val="0"/>
        <w:adjustRightInd w:val="0"/>
        <w:spacing w:line="280" w:lineRule="exac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                    Председатель </w:t>
      </w:r>
      <w:r w:rsidR="00DD3541">
        <w:rPr>
          <w:sz w:val="22"/>
          <w:szCs w:val="22"/>
        </w:rPr>
        <w:t>Собрани</w:t>
      </w:r>
      <w:r>
        <w:rPr>
          <w:sz w:val="22"/>
          <w:szCs w:val="22"/>
        </w:rPr>
        <w:t>я</w:t>
      </w:r>
      <w:r w:rsidR="00DD3541">
        <w:rPr>
          <w:sz w:val="22"/>
          <w:szCs w:val="22"/>
        </w:rPr>
        <w:t xml:space="preserve"> представителей</w:t>
      </w:r>
    </w:p>
    <w:p w:rsidR="00DD3541" w:rsidRDefault="00DD3541" w:rsidP="00DD3541">
      <w:pPr>
        <w:autoSpaceDE w:val="0"/>
        <w:autoSpaceDN w:val="0"/>
        <w:adjustRightInd w:val="0"/>
        <w:spacing w:line="280" w:lineRule="exact"/>
        <w:ind w:firstLine="5245"/>
        <w:rPr>
          <w:sz w:val="22"/>
          <w:szCs w:val="22"/>
        </w:rPr>
      </w:pPr>
    </w:p>
    <w:p w:rsidR="00DD3541" w:rsidRDefault="00DD3541" w:rsidP="00DD354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</w:t>
      </w:r>
      <w:proofErr w:type="spellStart"/>
      <w:r>
        <w:rPr>
          <w:sz w:val="22"/>
          <w:szCs w:val="22"/>
        </w:rPr>
        <w:t>С.Н.Рузайкин</w:t>
      </w:r>
      <w:proofErr w:type="spellEnd"/>
    </w:p>
    <w:p w:rsidR="00DB021C" w:rsidRDefault="00DB021C" w:rsidP="00DB02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089E" w:rsidRDefault="00A8089E" w:rsidP="00DB021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2261E" w:rsidRDefault="00DB021C" w:rsidP="00971B69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внесении изменений в </w:t>
      </w:r>
      <w:r w:rsidR="00971B69">
        <w:rPr>
          <w:color w:val="000000"/>
          <w:sz w:val="26"/>
          <w:szCs w:val="26"/>
        </w:rPr>
        <w:t xml:space="preserve">Положение о муниципальной казне ЗАТО города Заречного Пензенской области, утвержденное решением Собрания представителей </w:t>
      </w:r>
      <w:proofErr w:type="spellStart"/>
      <w:r w:rsidR="00971B69">
        <w:rPr>
          <w:color w:val="000000"/>
          <w:sz w:val="26"/>
          <w:szCs w:val="26"/>
        </w:rPr>
        <w:t>г</w:t>
      </w:r>
      <w:proofErr w:type="gramStart"/>
      <w:r w:rsidR="00926E61">
        <w:rPr>
          <w:color w:val="000000"/>
          <w:sz w:val="26"/>
          <w:szCs w:val="26"/>
        </w:rPr>
        <w:t>.</w:t>
      </w:r>
      <w:r w:rsidR="00971B69">
        <w:rPr>
          <w:color w:val="000000"/>
          <w:sz w:val="26"/>
          <w:szCs w:val="26"/>
        </w:rPr>
        <w:t>З</w:t>
      </w:r>
      <w:proofErr w:type="gramEnd"/>
      <w:r w:rsidR="00971B69">
        <w:rPr>
          <w:color w:val="000000"/>
          <w:sz w:val="26"/>
          <w:szCs w:val="26"/>
        </w:rPr>
        <w:t>аречного</w:t>
      </w:r>
      <w:proofErr w:type="spellEnd"/>
      <w:r w:rsidR="00971B69">
        <w:rPr>
          <w:color w:val="000000"/>
          <w:sz w:val="26"/>
          <w:szCs w:val="26"/>
        </w:rPr>
        <w:t xml:space="preserve"> Пензенской области от 24.12.2008 № 628</w:t>
      </w:r>
    </w:p>
    <w:p w:rsidR="00553AC0" w:rsidRPr="008934AB" w:rsidRDefault="00553AC0" w:rsidP="00AA0180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72261E" w:rsidRPr="00AC41CF" w:rsidRDefault="00AC41CF" w:rsidP="0072261E">
      <w:pPr>
        <w:pStyle w:val="a5"/>
        <w:tabs>
          <w:tab w:val="left" w:pos="709"/>
        </w:tabs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="00DB021C" w:rsidRPr="00FD4B6D">
        <w:rPr>
          <w:sz w:val="26"/>
          <w:szCs w:val="26"/>
        </w:rPr>
        <w:t>Федеральным законом от</w:t>
      </w:r>
      <w:r w:rsidR="00DB021C" w:rsidRPr="00FD4B6D">
        <w:rPr>
          <w:color w:val="000000"/>
          <w:sz w:val="26"/>
          <w:szCs w:val="26"/>
        </w:rPr>
        <w:t xml:space="preserve"> 21.12.2001 №</w:t>
      </w:r>
      <w:r w:rsidR="00DB021C">
        <w:rPr>
          <w:color w:val="000000"/>
          <w:sz w:val="26"/>
          <w:szCs w:val="26"/>
        </w:rPr>
        <w:t xml:space="preserve"> </w:t>
      </w:r>
      <w:r w:rsidR="00DB021C" w:rsidRPr="00FD4B6D">
        <w:rPr>
          <w:color w:val="000000"/>
          <w:sz w:val="26"/>
          <w:szCs w:val="26"/>
        </w:rPr>
        <w:t>178-ФЗ «О приватизации государственного и муниципального имущества»,</w:t>
      </w:r>
      <w:r w:rsidR="00DB021C">
        <w:rPr>
          <w:color w:val="000000"/>
          <w:sz w:val="26"/>
          <w:szCs w:val="26"/>
        </w:rPr>
        <w:t xml:space="preserve"> </w:t>
      </w:r>
      <w:r w:rsidRPr="007C1DCC">
        <w:rPr>
          <w:color w:val="000000"/>
          <w:sz w:val="26"/>
          <w:szCs w:val="26"/>
        </w:rPr>
        <w:t xml:space="preserve">статьями 16, 51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="0072261E" w:rsidRPr="00AC41CF">
          <w:rPr>
            <w:sz w:val="26"/>
            <w:szCs w:val="26"/>
          </w:rPr>
          <w:t>статьей 4.2.1</w:t>
        </w:r>
      </w:hyperlink>
      <w:r w:rsidR="0072261E" w:rsidRPr="00AC41CF">
        <w:rPr>
          <w:sz w:val="26"/>
          <w:szCs w:val="26"/>
        </w:rPr>
        <w:t xml:space="preserve"> Устава закрытого административно-территориального образования города Заречного Пензенской области, </w:t>
      </w:r>
    </w:p>
    <w:p w:rsidR="00AA0180" w:rsidRPr="00AC41CF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Default="00AA0180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  <w:r w:rsidRPr="00BF07B2">
        <w:rPr>
          <w:sz w:val="26"/>
          <w:szCs w:val="26"/>
        </w:rPr>
        <w:t>Собрание представителей РЕШИЛО:</w:t>
      </w:r>
    </w:p>
    <w:p w:rsidR="000C6271" w:rsidRPr="008934AB" w:rsidRDefault="000C6271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sz w:val="26"/>
          <w:szCs w:val="26"/>
        </w:rPr>
      </w:pPr>
    </w:p>
    <w:p w:rsidR="00AA0180" w:rsidRDefault="00BF07B2" w:rsidP="00AA0180">
      <w:pPr>
        <w:shd w:val="clear" w:color="auto" w:fill="FFFFFF"/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="00820880">
        <w:rPr>
          <w:sz w:val="26"/>
          <w:szCs w:val="26"/>
        </w:rPr>
        <w:t xml:space="preserve">Внести в </w:t>
      </w:r>
      <w:r w:rsidR="00971B69">
        <w:rPr>
          <w:color w:val="000000"/>
          <w:sz w:val="26"/>
          <w:szCs w:val="26"/>
        </w:rPr>
        <w:t xml:space="preserve">Положение о муниципальной казне ЗАТО города Заречного Пензенской области, утвержденное решением Собрания представителей </w:t>
      </w:r>
      <w:proofErr w:type="spellStart"/>
      <w:r w:rsidR="00971B69">
        <w:rPr>
          <w:color w:val="000000"/>
          <w:sz w:val="26"/>
          <w:szCs w:val="26"/>
        </w:rPr>
        <w:t>г</w:t>
      </w:r>
      <w:proofErr w:type="gramStart"/>
      <w:r w:rsidR="00926E61">
        <w:rPr>
          <w:color w:val="000000"/>
          <w:sz w:val="26"/>
          <w:szCs w:val="26"/>
        </w:rPr>
        <w:t>.</w:t>
      </w:r>
      <w:r w:rsidR="00971B69">
        <w:rPr>
          <w:color w:val="000000"/>
          <w:sz w:val="26"/>
          <w:szCs w:val="26"/>
        </w:rPr>
        <w:t>З</w:t>
      </w:r>
      <w:proofErr w:type="gramEnd"/>
      <w:r w:rsidR="00971B69">
        <w:rPr>
          <w:color w:val="000000"/>
          <w:sz w:val="26"/>
          <w:szCs w:val="26"/>
        </w:rPr>
        <w:t>аречного</w:t>
      </w:r>
      <w:proofErr w:type="spellEnd"/>
      <w:r w:rsidR="00971B69">
        <w:rPr>
          <w:color w:val="000000"/>
          <w:sz w:val="26"/>
          <w:szCs w:val="26"/>
        </w:rPr>
        <w:t xml:space="preserve"> Пензенской области от 24.12.2008 № 628</w:t>
      </w:r>
      <w:r w:rsidR="00926E61">
        <w:rPr>
          <w:color w:val="000000"/>
          <w:sz w:val="26"/>
          <w:szCs w:val="26"/>
        </w:rPr>
        <w:t xml:space="preserve">, </w:t>
      </w:r>
      <w:r w:rsidR="00820880">
        <w:rPr>
          <w:color w:val="000000"/>
          <w:sz w:val="26"/>
          <w:szCs w:val="26"/>
        </w:rPr>
        <w:t>следующие изменения:</w:t>
      </w:r>
    </w:p>
    <w:p w:rsidR="008B5743" w:rsidRDefault="007736DA" w:rsidP="00EF16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 w:rsidRPr="007736DA">
        <w:rPr>
          <w:color w:val="000000"/>
          <w:sz w:val="26"/>
          <w:szCs w:val="26"/>
        </w:rPr>
        <w:t xml:space="preserve">пункт </w:t>
      </w:r>
      <w:r w:rsidR="00EF1637">
        <w:rPr>
          <w:color w:val="000000"/>
          <w:sz w:val="26"/>
          <w:szCs w:val="26"/>
        </w:rPr>
        <w:t>4</w:t>
      </w:r>
      <w:r w:rsidRPr="007736DA">
        <w:rPr>
          <w:color w:val="000000"/>
          <w:sz w:val="26"/>
          <w:szCs w:val="26"/>
        </w:rPr>
        <w:t>.</w:t>
      </w:r>
      <w:r w:rsidR="00EF1637">
        <w:rPr>
          <w:color w:val="000000"/>
          <w:sz w:val="26"/>
          <w:szCs w:val="26"/>
        </w:rPr>
        <w:t>3</w:t>
      </w:r>
      <w:r w:rsidRPr="007736DA">
        <w:rPr>
          <w:color w:val="000000"/>
          <w:sz w:val="26"/>
          <w:szCs w:val="26"/>
        </w:rPr>
        <w:t xml:space="preserve"> изложить в </w:t>
      </w:r>
      <w:r w:rsidR="008B5743">
        <w:rPr>
          <w:color w:val="000000"/>
          <w:sz w:val="26"/>
          <w:szCs w:val="26"/>
        </w:rPr>
        <w:t>следующей</w:t>
      </w:r>
      <w:r w:rsidRPr="007736DA">
        <w:rPr>
          <w:color w:val="000000"/>
          <w:sz w:val="26"/>
          <w:szCs w:val="26"/>
        </w:rPr>
        <w:t xml:space="preserve"> редакции: </w:t>
      </w:r>
    </w:p>
    <w:p w:rsidR="007736DA" w:rsidRDefault="007736DA" w:rsidP="00C927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36DA">
        <w:rPr>
          <w:color w:val="000000"/>
          <w:sz w:val="26"/>
          <w:szCs w:val="26"/>
        </w:rPr>
        <w:t>«</w:t>
      </w:r>
      <w:r w:rsidR="00EF1637">
        <w:rPr>
          <w:color w:val="000000"/>
          <w:sz w:val="26"/>
          <w:szCs w:val="26"/>
        </w:rPr>
        <w:t>4.</w:t>
      </w:r>
      <w:r w:rsidRPr="007736DA">
        <w:rPr>
          <w:sz w:val="26"/>
          <w:szCs w:val="26"/>
        </w:rPr>
        <w:t>3.</w:t>
      </w:r>
      <w:r w:rsidR="00EF1637" w:rsidRPr="00EF1637">
        <w:rPr>
          <w:sz w:val="26"/>
          <w:szCs w:val="26"/>
        </w:rPr>
        <w:t xml:space="preserve"> </w:t>
      </w:r>
      <w:r w:rsidR="00EF1637">
        <w:rPr>
          <w:sz w:val="26"/>
          <w:szCs w:val="26"/>
        </w:rPr>
        <w:t>Выписка из Реестра муниципального имущества на движимое имущество и 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C9276A">
        <w:rPr>
          <w:sz w:val="26"/>
          <w:szCs w:val="26"/>
        </w:rPr>
        <w:t xml:space="preserve"> </w:t>
      </w:r>
      <w:r w:rsidR="00EF1637">
        <w:rPr>
          <w:sz w:val="26"/>
          <w:szCs w:val="26"/>
        </w:rPr>
        <w:t>являются документами, подтверждающими право муниципальной собственности на имущество</w:t>
      </w:r>
      <w:proofErr w:type="gramStart"/>
      <w:r w:rsidR="00EF1637">
        <w:rPr>
          <w:sz w:val="26"/>
          <w:szCs w:val="26"/>
        </w:rPr>
        <w:t>.</w:t>
      </w:r>
      <w:r w:rsidR="007C78D4">
        <w:rPr>
          <w:sz w:val="26"/>
          <w:szCs w:val="26"/>
        </w:rPr>
        <w:t>»;</w:t>
      </w:r>
      <w:proofErr w:type="gramEnd"/>
    </w:p>
    <w:p w:rsidR="00E31604" w:rsidRDefault="00485C31" w:rsidP="007736D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31604">
        <w:rPr>
          <w:rFonts w:ascii="Times New Roman" w:hAnsi="Times New Roman" w:cs="Times New Roman"/>
          <w:sz w:val="26"/>
          <w:szCs w:val="26"/>
        </w:rPr>
        <w:t xml:space="preserve">) в абзаце </w:t>
      </w:r>
      <w:r>
        <w:rPr>
          <w:rFonts w:ascii="Times New Roman" w:hAnsi="Times New Roman" w:cs="Times New Roman"/>
          <w:sz w:val="26"/>
          <w:szCs w:val="26"/>
        </w:rPr>
        <w:t>5</w:t>
      </w:r>
      <w:r w:rsidR="00E31604">
        <w:rPr>
          <w:rFonts w:ascii="Times New Roman" w:hAnsi="Times New Roman" w:cs="Times New Roman"/>
          <w:sz w:val="26"/>
          <w:szCs w:val="26"/>
        </w:rPr>
        <w:t xml:space="preserve"> пункта </w:t>
      </w:r>
      <w:r>
        <w:rPr>
          <w:rFonts w:ascii="Times New Roman" w:hAnsi="Times New Roman" w:cs="Times New Roman"/>
          <w:sz w:val="26"/>
          <w:szCs w:val="26"/>
        </w:rPr>
        <w:t>5</w:t>
      </w:r>
      <w:r w:rsidR="00E3160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E31604">
        <w:rPr>
          <w:rFonts w:ascii="Times New Roman" w:hAnsi="Times New Roman" w:cs="Times New Roman"/>
          <w:sz w:val="26"/>
          <w:szCs w:val="26"/>
        </w:rPr>
        <w:t xml:space="preserve"> слова «открыт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E31604">
        <w:rPr>
          <w:rFonts w:ascii="Times New Roman" w:hAnsi="Times New Roman" w:cs="Times New Roman"/>
          <w:sz w:val="26"/>
          <w:szCs w:val="26"/>
        </w:rPr>
        <w:t xml:space="preserve"> акционерн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E31604">
        <w:rPr>
          <w:rFonts w:ascii="Times New Roman" w:hAnsi="Times New Roman" w:cs="Times New Roman"/>
          <w:sz w:val="26"/>
          <w:szCs w:val="26"/>
        </w:rPr>
        <w:t xml:space="preserve"> обществ» заменить словами «акционерн</w:t>
      </w:r>
      <w:r>
        <w:rPr>
          <w:rFonts w:ascii="Times New Roman" w:hAnsi="Times New Roman" w:cs="Times New Roman"/>
          <w:sz w:val="26"/>
          <w:szCs w:val="26"/>
        </w:rPr>
        <w:t>ых</w:t>
      </w:r>
      <w:r w:rsidR="00E31604">
        <w:rPr>
          <w:rFonts w:ascii="Times New Roman" w:hAnsi="Times New Roman" w:cs="Times New Roman"/>
          <w:sz w:val="26"/>
          <w:szCs w:val="26"/>
        </w:rPr>
        <w:t xml:space="preserve"> обществ»;</w:t>
      </w:r>
    </w:p>
    <w:p w:rsidR="00485C31" w:rsidRDefault="00485C31" w:rsidP="008918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пункт 7.1 </w:t>
      </w:r>
      <w:r w:rsidRPr="007736DA">
        <w:rPr>
          <w:rFonts w:ascii="Times New Roman" w:hAnsi="Times New Roman" w:cs="Times New Roman"/>
          <w:color w:val="000000"/>
          <w:sz w:val="26"/>
          <w:szCs w:val="26"/>
        </w:rPr>
        <w:t xml:space="preserve">изложить в </w:t>
      </w:r>
      <w:r>
        <w:rPr>
          <w:rFonts w:ascii="Times New Roman" w:hAnsi="Times New Roman" w:cs="Times New Roman"/>
          <w:color w:val="000000"/>
          <w:sz w:val="26"/>
          <w:szCs w:val="26"/>
        </w:rPr>
        <w:t>следующей</w:t>
      </w:r>
      <w:r w:rsidRPr="007736DA">
        <w:rPr>
          <w:rFonts w:ascii="Times New Roman" w:hAnsi="Times New Roman" w:cs="Times New Roman"/>
          <w:color w:val="000000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6D1C70" w:rsidRDefault="006D1C70" w:rsidP="006D1C7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«7.1. Собрание представителей города Заречного Пензенской области:</w:t>
      </w:r>
    </w:p>
    <w:p w:rsidR="006D1C70" w:rsidRDefault="006D1C70" w:rsidP="005F4B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согласовывает сделки, связанные с отчуждением или возможностью отчуждения имущества муниципальной казны (</w:t>
      </w:r>
      <w:r w:rsidR="00BA7799" w:rsidRPr="003D270C">
        <w:rPr>
          <w:sz w:val="26"/>
          <w:szCs w:val="26"/>
        </w:rPr>
        <w:t>приватизация,</w:t>
      </w:r>
      <w:r w:rsidR="00BA7799">
        <w:rPr>
          <w:sz w:val="26"/>
          <w:szCs w:val="26"/>
        </w:rPr>
        <w:t xml:space="preserve"> </w:t>
      </w:r>
      <w:r>
        <w:rPr>
          <w:sz w:val="26"/>
          <w:szCs w:val="26"/>
        </w:rPr>
        <w:t>залог, заем, вклад в уставный капитал хозяйственных обществ и товариществ), в случаях, если размер сделки превышает 10 000 000 рублей;</w:t>
      </w:r>
    </w:p>
    <w:p w:rsidR="006D1C70" w:rsidRDefault="006D1C70" w:rsidP="005F4B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согласовывает сделки, не связанные с отчуждением имущества муниципальной казны (вклад в уставный фонд муниципальных унитарных предприятий, аренда, хранение, наем, подряд, другие виды, предусмотренные законодательством), в случаях, если размер сделки превышает 30 000 000 рублей;</w:t>
      </w:r>
    </w:p>
    <w:p w:rsidR="006D1C70" w:rsidRDefault="006D1C70" w:rsidP="005F4B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согласовывает подарки и пожертвования в случаях, если размер сделки превышает 100 000 рублей;</w:t>
      </w:r>
    </w:p>
    <w:p w:rsidR="006D1C70" w:rsidRDefault="006D1C70" w:rsidP="005F4B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согласовывает сделки, связанные с возмездным приобретением имущества в муниципальную казну, в случаях, если стоимость имущества превышает 10 000 000 рублей;</w:t>
      </w:r>
    </w:p>
    <w:p w:rsidR="006D1C70" w:rsidRDefault="006D1C70" w:rsidP="005F4B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устанавливает, при необходимости, перечень объектов собственности закрытого административно-территориального образования города Заречного Пензенской области, не подлежащих отчуждению;</w:t>
      </w:r>
    </w:p>
    <w:p w:rsidR="006D1C70" w:rsidRDefault="006D1C70" w:rsidP="005F4B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утверждает расходы на содержание объектов муниципальной казны;</w:t>
      </w:r>
    </w:p>
    <w:p w:rsidR="00485C31" w:rsidRDefault="006D1C70" w:rsidP="005F4B0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осуществляет иные полномочия в соответствии с действующим законодательством и иными нормативными правовыми актами</w:t>
      </w:r>
      <w:proofErr w:type="gramStart"/>
      <w:r>
        <w:rPr>
          <w:sz w:val="26"/>
          <w:szCs w:val="26"/>
        </w:rPr>
        <w:t>.</w:t>
      </w:r>
      <w:r w:rsidR="00485C31">
        <w:rPr>
          <w:sz w:val="26"/>
          <w:szCs w:val="26"/>
        </w:rPr>
        <w:t>»;</w:t>
      </w:r>
      <w:proofErr w:type="gramEnd"/>
    </w:p>
    <w:p w:rsidR="005E296F" w:rsidRDefault="005E296F" w:rsidP="008918B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абзац 3 пункта 7.3 </w:t>
      </w:r>
      <w:r w:rsidRPr="007736DA">
        <w:rPr>
          <w:rFonts w:ascii="Times New Roman" w:hAnsi="Times New Roman" w:cs="Times New Roman"/>
          <w:color w:val="000000"/>
          <w:sz w:val="26"/>
          <w:szCs w:val="26"/>
        </w:rPr>
        <w:t xml:space="preserve">изложить в </w:t>
      </w:r>
      <w:r>
        <w:rPr>
          <w:rFonts w:ascii="Times New Roman" w:hAnsi="Times New Roman" w:cs="Times New Roman"/>
          <w:color w:val="000000"/>
          <w:sz w:val="26"/>
          <w:szCs w:val="26"/>
        </w:rPr>
        <w:t>следующей</w:t>
      </w:r>
      <w:r w:rsidRPr="007736DA">
        <w:rPr>
          <w:rFonts w:ascii="Times New Roman" w:hAnsi="Times New Roman" w:cs="Times New Roman"/>
          <w:color w:val="000000"/>
          <w:sz w:val="26"/>
          <w:szCs w:val="26"/>
        </w:rPr>
        <w:t xml:space="preserve"> редакции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5E296F" w:rsidRDefault="005E296F" w:rsidP="00891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принимает решение об условиях приватизации имущества, входящего в состав муниципальной казны, в соответствии с </w:t>
      </w:r>
      <w:hyperlink r:id="rId9" w:history="1">
        <w:r w:rsidRPr="005E296F">
          <w:rPr>
            <w:sz w:val="26"/>
            <w:szCs w:val="26"/>
          </w:rPr>
          <w:t>Положением</w:t>
        </w:r>
      </w:hyperlink>
      <w:r w:rsidRPr="005E29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приватизации муниципального </w:t>
      </w:r>
      <w:proofErr w:type="gramStart"/>
      <w:r>
        <w:rPr>
          <w:sz w:val="26"/>
          <w:szCs w:val="26"/>
        </w:rPr>
        <w:t>имущества</w:t>
      </w:r>
      <w:proofErr w:type="gramEnd"/>
      <w:r>
        <w:rPr>
          <w:sz w:val="26"/>
          <w:szCs w:val="26"/>
        </w:rPr>
        <w:t xml:space="preserve"> ЗАТО города Заречного Пензенской области, утвержденным </w:t>
      </w:r>
      <w:r w:rsidR="007C78D4">
        <w:rPr>
          <w:sz w:val="26"/>
          <w:szCs w:val="26"/>
        </w:rPr>
        <w:t>р</w:t>
      </w:r>
      <w:r>
        <w:rPr>
          <w:sz w:val="26"/>
          <w:szCs w:val="26"/>
        </w:rPr>
        <w:t>ешением Собрания представителей г. Заречного Пензенской области от 24</w:t>
      </w:r>
      <w:r w:rsidR="005A7761">
        <w:rPr>
          <w:sz w:val="26"/>
          <w:szCs w:val="26"/>
        </w:rPr>
        <w:t>.</w:t>
      </w:r>
      <w:r>
        <w:rPr>
          <w:sz w:val="26"/>
          <w:szCs w:val="26"/>
        </w:rPr>
        <w:t>12.2013 № 456;»;</w:t>
      </w:r>
    </w:p>
    <w:p w:rsidR="005E296F" w:rsidRDefault="005E296F" w:rsidP="00891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 абзац 9 п</w:t>
      </w:r>
      <w:r w:rsidR="008918BE">
        <w:rPr>
          <w:sz w:val="26"/>
          <w:szCs w:val="26"/>
        </w:rPr>
        <w:t>ункта 7.3 изложить в следующей редакции:</w:t>
      </w:r>
    </w:p>
    <w:p w:rsidR="00485C31" w:rsidRDefault="008918BE" w:rsidP="008918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«- подготавливает проекты нормативных правовых актов Собрания представителей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 и Администрации </w:t>
      </w:r>
      <w:proofErr w:type="spellStart"/>
      <w:r>
        <w:rPr>
          <w:sz w:val="26"/>
          <w:szCs w:val="26"/>
        </w:rPr>
        <w:t>г.Заречного</w:t>
      </w:r>
      <w:proofErr w:type="spellEnd"/>
      <w:r>
        <w:rPr>
          <w:sz w:val="26"/>
          <w:szCs w:val="26"/>
        </w:rPr>
        <w:t xml:space="preserve"> Пензенской области по вопросам управления и распоряжения входящим в состав муниципальной казны имуществом;».</w:t>
      </w:r>
    </w:p>
    <w:p w:rsidR="0072261E" w:rsidRPr="00A45C69" w:rsidRDefault="0072261E" w:rsidP="008918BE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</w:t>
      </w:r>
      <w:r w:rsidRPr="00A45C69">
        <w:rPr>
          <w:sz w:val="26"/>
          <w:szCs w:val="26"/>
          <w:lang w:eastAsia="en-US"/>
        </w:rPr>
        <w:t xml:space="preserve">. Настоящее решение опубликовать в печатном средстве массовой информации газете «Ведомости Заречного» и разместить на официальном сайте Администрации </w:t>
      </w:r>
      <w:proofErr w:type="spellStart"/>
      <w:r w:rsidRPr="00A45C69">
        <w:rPr>
          <w:sz w:val="26"/>
          <w:szCs w:val="26"/>
          <w:lang w:eastAsia="en-US"/>
        </w:rPr>
        <w:t>г</w:t>
      </w:r>
      <w:proofErr w:type="gramStart"/>
      <w:r w:rsidRPr="00A45C69">
        <w:rPr>
          <w:sz w:val="26"/>
          <w:szCs w:val="26"/>
          <w:lang w:eastAsia="en-US"/>
        </w:rPr>
        <w:t>.З</w:t>
      </w:r>
      <w:proofErr w:type="gramEnd"/>
      <w:r w:rsidRPr="00A45C69">
        <w:rPr>
          <w:sz w:val="26"/>
          <w:szCs w:val="26"/>
          <w:lang w:eastAsia="en-US"/>
        </w:rPr>
        <w:t>аречного</w:t>
      </w:r>
      <w:proofErr w:type="spellEnd"/>
      <w:r>
        <w:rPr>
          <w:sz w:val="26"/>
          <w:szCs w:val="26"/>
          <w:lang w:eastAsia="en-US"/>
        </w:rPr>
        <w:t>.</w:t>
      </w:r>
    </w:p>
    <w:p w:rsidR="002C4178" w:rsidRDefault="002C4178" w:rsidP="002C4178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73825" cy="1068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8C9" w:rsidRPr="00EB5257" w:rsidRDefault="001808C9" w:rsidP="002C4178">
      <w:pPr>
        <w:pStyle w:val="20"/>
        <w:spacing w:after="0" w:line="240" w:lineRule="auto"/>
        <w:jc w:val="both"/>
        <w:rPr>
          <w:sz w:val="26"/>
          <w:szCs w:val="26"/>
        </w:rPr>
      </w:pPr>
      <w:bookmarkStart w:id="0" w:name="_GoBack"/>
      <w:bookmarkEnd w:id="0"/>
    </w:p>
    <w:sectPr w:rsidR="001808C9" w:rsidRPr="00EB5257" w:rsidSect="002C4178">
      <w:pgSz w:w="11906" w:h="16838"/>
      <w:pgMar w:top="709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51530"/>
    <w:multiLevelType w:val="hybridMultilevel"/>
    <w:tmpl w:val="6E46D658"/>
    <w:lvl w:ilvl="0" w:tplc="50A4FBC6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1">
    <w:nsid w:val="325A70A2"/>
    <w:multiLevelType w:val="hybridMultilevel"/>
    <w:tmpl w:val="8C623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CB58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A3229D"/>
    <w:multiLevelType w:val="multilevel"/>
    <w:tmpl w:val="2AB0FCF8"/>
    <w:lvl w:ilvl="0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946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56F1367F"/>
    <w:multiLevelType w:val="hybridMultilevel"/>
    <w:tmpl w:val="51F45676"/>
    <w:lvl w:ilvl="0" w:tplc="64BCEF8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8947DB3"/>
    <w:multiLevelType w:val="multilevel"/>
    <w:tmpl w:val="6E46D658"/>
    <w:lvl w:ilvl="0">
      <w:start w:val="1"/>
      <w:numFmt w:val="decimal"/>
      <w:lvlText w:val="%1."/>
      <w:lvlJc w:val="left"/>
      <w:pPr>
        <w:tabs>
          <w:tab w:val="num" w:pos="3684"/>
        </w:tabs>
        <w:ind w:left="36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404"/>
        </w:tabs>
        <w:ind w:left="4404" w:hanging="360"/>
      </w:pPr>
    </w:lvl>
    <w:lvl w:ilvl="2">
      <w:start w:val="1"/>
      <w:numFmt w:val="lowerRoman"/>
      <w:lvlText w:val="%3."/>
      <w:lvlJc w:val="right"/>
      <w:pPr>
        <w:tabs>
          <w:tab w:val="num" w:pos="5124"/>
        </w:tabs>
        <w:ind w:left="5124" w:hanging="180"/>
      </w:pPr>
    </w:lvl>
    <w:lvl w:ilvl="3">
      <w:start w:val="1"/>
      <w:numFmt w:val="decimal"/>
      <w:lvlText w:val="%4."/>
      <w:lvlJc w:val="left"/>
      <w:pPr>
        <w:tabs>
          <w:tab w:val="num" w:pos="5844"/>
        </w:tabs>
        <w:ind w:left="5844" w:hanging="360"/>
      </w:pPr>
    </w:lvl>
    <w:lvl w:ilvl="4">
      <w:start w:val="1"/>
      <w:numFmt w:val="lowerLetter"/>
      <w:lvlText w:val="%5."/>
      <w:lvlJc w:val="left"/>
      <w:pPr>
        <w:tabs>
          <w:tab w:val="num" w:pos="6564"/>
        </w:tabs>
        <w:ind w:left="6564" w:hanging="360"/>
      </w:pPr>
    </w:lvl>
    <w:lvl w:ilvl="5">
      <w:start w:val="1"/>
      <w:numFmt w:val="lowerRoman"/>
      <w:lvlText w:val="%6."/>
      <w:lvlJc w:val="right"/>
      <w:pPr>
        <w:tabs>
          <w:tab w:val="num" w:pos="7284"/>
        </w:tabs>
        <w:ind w:left="7284" w:hanging="180"/>
      </w:pPr>
    </w:lvl>
    <w:lvl w:ilvl="6">
      <w:start w:val="1"/>
      <w:numFmt w:val="decimal"/>
      <w:lvlText w:val="%7."/>
      <w:lvlJc w:val="left"/>
      <w:pPr>
        <w:tabs>
          <w:tab w:val="num" w:pos="8004"/>
        </w:tabs>
        <w:ind w:left="8004" w:hanging="360"/>
      </w:pPr>
    </w:lvl>
    <w:lvl w:ilvl="7">
      <w:start w:val="1"/>
      <w:numFmt w:val="lowerLetter"/>
      <w:lvlText w:val="%8."/>
      <w:lvlJc w:val="left"/>
      <w:pPr>
        <w:tabs>
          <w:tab w:val="num" w:pos="8724"/>
        </w:tabs>
        <w:ind w:left="8724" w:hanging="360"/>
      </w:pPr>
    </w:lvl>
    <w:lvl w:ilvl="8">
      <w:start w:val="1"/>
      <w:numFmt w:val="lowerRoman"/>
      <w:lvlText w:val="%9."/>
      <w:lvlJc w:val="right"/>
      <w:pPr>
        <w:tabs>
          <w:tab w:val="num" w:pos="9444"/>
        </w:tabs>
        <w:ind w:left="9444" w:hanging="180"/>
      </w:pPr>
    </w:lvl>
  </w:abstractNum>
  <w:abstractNum w:abstractNumId="5">
    <w:nsid w:val="779F5D81"/>
    <w:multiLevelType w:val="hybridMultilevel"/>
    <w:tmpl w:val="38FA211A"/>
    <w:lvl w:ilvl="0" w:tplc="2EFE28D0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73"/>
    <w:rsid w:val="000016CC"/>
    <w:rsid w:val="00002C3E"/>
    <w:rsid w:val="00007C5E"/>
    <w:rsid w:val="00011BA0"/>
    <w:rsid w:val="00013F8E"/>
    <w:rsid w:val="0001410F"/>
    <w:rsid w:val="00017CA8"/>
    <w:rsid w:val="0002402A"/>
    <w:rsid w:val="0003735B"/>
    <w:rsid w:val="00041F88"/>
    <w:rsid w:val="00057782"/>
    <w:rsid w:val="00057E21"/>
    <w:rsid w:val="00062F6E"/>
    <w:rsid w:val="00065976"/>
    <w:rsid w:val="00070788"/>
    <w:rsid w:val="000774BB"/>
    <w:rsid w:val="000819BA"/>
    <w:rsid w:val="000872C1"/>
    <w:rsid w:val="00087470"/>
    <w:rsid w:val="00096833"/>
    <w:rsid w:val="000A072F"/>
    <w:rsid w:val="000A0EB4"/>
    <w:rsid w:val="000A123F"/>
    <w:rsid w:val="000A3D28"/>
    <w:rsid w:val="000B0CDF"/>
    <w:rsid w:val="000C2EC9"/>
    <w:rsid w:val="000C2EF3"/>
    <w:rsid w:val="000C4EEE"/>
    <w:rsid w:val="000C6271"/>
    <w:rsid w:val="000D1CCB"/>
    <w:rsid w:val="000D382C"/>
    <w:rsid w:val="000D591A"/>
    <w:rsid w:val="000E179D"/>
    <w:rsid w:val="000E4597"/>
    <w:rsid w:val="000E6BAB"/>
    <w:rsid w:val="000F6AC6"/>
    <w:rsid w:val="00100D16"/>
    <w:rsid w:val="00101614"/>
    <w:rsid w:val="00106285"/>
    <w:rsid w:val="00106D99"/>
    <w:rsid w:val="00107A8A"/>
    <w:rsid w:val="001100B6"/>
    <w:rsid w:val="00110178"/>
    <w:rsid w:val="001122F7"/>
    <w:rsid w:val="0011303D"/>
    <w:rsid w:val="00113756"/>
    <w:rsid w:val="00117436"/>
    <w:rsid w:val="00123974"/>
    <w:rsid w:val="00133921"/>
    <w:rsid w:val="00136815"/>
    <w:rsid w:val="00137502"/>
    <w:rsid w:val="00140012"/>
    <w:rsid w:val="0014118C"/>
    <w:rsid w:val="00143EED"/>
    <w:rsid w:val="001556D4"/>
    <w:rsid w:val="00161457"/>
    <w:rsid w:val="001666BC"/>
    <w:rsid w:val="00167D1B"/>
    <w:rsid w:val="00170230"/>
    <w:rsid w:val="00172FBF"/>
    <w:rsid w:val="001744DF"/>
    <w:rsid w:val="001748B7"/>
    <w:rsid w:val="0017512D"/>
    <w:rsid w:val="00175CE2"/>
    <w:rsid w:val="00175FC7"/>
    <w:rsid w:val="001808C9"/>
    <w:rsid w:val="00182E53"/>
    <w:rsid w:val="00183831"/>
    <w:rsid w:val="0018425A"/>
    <w:rsid w:val="00187DC8"/>
    <w:rsid w:val="00196CE4"/>
    <w:rsid w:val="001A51F4"/>
    <w:rsid w:val="001B66DA"/>
    <w:rsid w:val="001C3737"/>
    <w:rsid w:val="001C6D3A"/>
    <w:rsid w:val="001D0C08"/>
    <w:rsid w:val="001D1249"/>
    <w:rsid w:val="001D3918"/>
    <w:rsid w:val="001D607D"/>
    <w:rsid w:val="001E13F0"/>
    <w:rsid w:val="001E185C"/>
    <w:rsid w:val="001E185E"/>
    <w:rsid w:val="001E6CC1"/>
    <w:rsid w:val="001E6F50"/>
    <w:rsid w:val="001E717E"/>
    <w:rsid w:val="001F0335"/>
    <w:rsid w:val="001F1091"/>
    <w:rsid w:val="001F2938"/>
    <w:rsid w:val="001F34DE"/>
    <w:rsid w:val="001F48F0"/>
    <w:rsid w:val="002040D6"/>
    <w:rsid w:val="00214C21"/>
    <w:rsid w:val="00215996"/>
    <w:rsid w:val="00215D82"/>
    <w:rsid w:val="00221D50"/>
    <w:rsid w:val="00222496"/>
    <w:rsid w:val="00224C3E"/>
    <w:rsid w:val="002257EE"/>
    <w:rsid w:val="002264B9"/>
    <w:rsid w:val="002267E4"/>
    <w:rsid w:val="002316C9"/>
    <w:rsid w:val="00232260"/>
    <w:rsid w:val="00233860"/>
    <w:rsid w:val="002359A1"/>
    <w:rsid w:val="0024545C"/>
    <w:rsid w:val="00246BFB"/>
    <w:rsid w:val="002470FA"/>
    <w:rsid w:val="002519BF"/>
    <w:rsid w:val="00254A44"/>
    <w:rsid w:val="00266F80"/>
    <w:rsid w:val="00277374"/>
    <w:rsid w:val="00280783"/>
    <w:rsid w:val="002844D3"/>
    <w:rsid w:val="00285C2B"/>
    <w:rsid w:val="002879CB"/>
    <w:rsid w:val="002911CB"/>
    <w:rsid w:val="002917A7"/>
    <w:rsid w:val="0029502B"/>
    <w:rsid w:val="002A1D9E"/>
    <w:rsid w:val="002A4D41"/>
    <w:rsid w:val="002A6F1C"/>
    <w:rsid w:val="002B22A1"/>
    <w:rsid w:val="002B5F4A"/>
    <w:rsid w:val="002C05F2"/>
    <w:rsid w:val="002C38FF"/>
    <w:rsid w:val="002C3D25"/>
    <w:rsid w:val="002C4178"/>
    <w:rsid w:val="002C455A"/>
    <w:rsid w:val="002C5185"/>
    <w:rsid w:val="002C67FA"/>
    <w:rsid w:val="002C7338"/>
    <w:rsid w:val="002C73BE"/>
    <w:rsid w:val="002D18E8"/>
    <w:rsid w:val="002D359C"/>
    <w:rsid w:val="002D67AC"/>
    <w:rsid w:val="002E460B"/>
    <w:rsid w:val="002E4841"/>
    <w:rsid w:val="002E5E0E"/>
    <w:rsid w:val="002F1D42"/>
    <w:rsid w:val="002F34B0"/>
    <w:rsid w:val="00313287"/>
    <w:rsid w:val="003145A5"/>
    <w:rsid w:val="0031715A"/>
    <w:rsid w:val="00317750"/>
    <w:rsid w:val="00325B50"/>
    <w:rsid w:val="003262CA"/>
    <w:rsid w:val="00326CCE"/>
    <w:rsid w:val="00330193"/>
    <w:rsid w:val="003308D7"/>
    <w:rsid w:val="00331727"/>
    <w:rsid w:val="003319FE"/>
    <w:rsid w:val="0033232A"/>
    <w:rsid w:val="00335A3B"/>
    <w:rsid w:val="00336DE2"/>
    <w:rsid w:val="00341D64"/>
    <w:rsid w:val="003420B3"/>
    <w:rsid w:val="003424AB"/>
    <w:rsid w:val="00346E20"/>
    <w:rsid w:val="003516FA"/>
    <w:rsid w:val="00352820"/>
    <w:rsid w:val="0035425E"/>
    <w:rsid w:val="00357DBE"/>
    <w:rsid w:val="00361928"/>
    <w:rsid w:val="00364E67"/>
    <w:rsid w:val="003739B4"/>
    <w:rsid w:val="0038154C"/>
    <w:rsid w:val="003828B0"/>
    <w:rsid w:val="00382BC2"/>
    <w:rsid w:val="00385E61"/>
    <w:rsid w:val="003916F5"/>
    <w:rsid w:val="00393455"/>
    <w:rsid w:val="0039643D"/>
    <w:rsid w:val="003A3D10"/>
    <w:rsid w:val="003B0FA5"/>
    <w:rsid w:val="003B1CC7"/>
    <w:rsid w:val="003B5311"/>
    <w:rsid w:val="003B67FA"/>
    <w:rsid w:val="003C3AA8"/>
    <w:rsid w:val="003D033C"/>
    <w:rsid w:val="003D270C"/>
    <w:rsid w:val="003D273E"/>
    <w:rsid w:val="003D6992"/>
    <w:rsid w:val="003E024F"/>
    <w:rsid w:val="003E1BD4"/>
    <w:rsid w:val="003E5BE1"/>
    <w:rsid w:val="003F1129"/>
    <w:rsid w:val="003F155E"/>
    <w:rsid w:val="00401C1A"/>
    <w:rsid w:val="00403335"/>
    <w:rsid w:val="00411814"/>
    <w:rsid w:val="00413167"/>
    <w:rsid w:val="00413407"/>
    <w:rsid w:val="00414C16"/>
    <w:rsid w:val="00417480"/>
    <w:rsid w:val="0042044B"/>
    <w:rsid w:val="00424311"/>
    <w:rsid w:val="00431AB1"/>
    <w:rsid w:val="00431E5A"/>
    <w:rsid w:val="00443BFB"/>
    <w:rsid w:val="0044490F"/>
    <w:rsid w:val="00453559"/>
    <w:rsid w:val="004557A2"/>
    <w:rsid w:val="00457269"/>
    <w:rsid w:val="0046631C"/>
    <w:rsid w:val="00471873"/>
    <w:rsid w:val="00471D7F"/>
    <w:rsid w:val="00481193"/>
    <w:rsid w:val="0048429A"/>
    <w:rsid w:val="00484581"/>
    <w:rsid w:val="0048530A"/>
    <w:rsid w:val="0048544E"/>
    <w:rsid w:val="00485C31"/>
    <w:rsid w:val="00486986"/>
    <w:rsid w:val="004908B0"/>
    <w:rsid w:val="0049452E"/>
    <w:rsid w:val="00494FBF"/>
    <w:rsid w:val="004A1033"/>
    <w:rsid w:val="004A40F4"/>
    <w:rsid w:val="004B3399"/>
    <w:rsid w:val="004B43F1"/>
    <w:rsid w:val="004B51D2"/>
    <w:rsid w:val="004B6F6F"/>
    <w:rsid w:val="004C2116"/>
    <w:rsid w:val="004C2CFC"/>
    <w:rsid w:val="004C2E3F"/>
    <w:rsid w:val="004D0EAF"/>
    <w:rsid w:val="004D1B0A"/>
    <w:rsid w:val="004D47A8"/>
    <w:rsid w:val="004E0D6A"/>
    <w:rsid w:val="004E14AF"/>
    <w:rsid w:val="004E2133"/>
    <w:rsid w:val="004E3785"/>
    <w:rsid w:val="0050086D"/>
    <w:rsid w:val="00504A85"/>
    <w:rsid w:val="005137EC"/>
    <w:rsid w:val="00522339"/>
    <w:rsid w:val="00523CE9"/>
    <w:rsid w:val="00524F73"/>
    <w:rsid w:val="0052718C"/>
    <w:rsid w:val="005410B8"/>
    <w:rsid w:val="005423C7"/>
    <w:rsid w:val="00543F4D"/>
    <w:rsid w:val="005448AB"/>
    <w:rsid w:val="00547D79"/>
    <w:rsid w:val="00553099"/>
    <w:rsid w:val="00553AC0"/>
    <w:rsid w:val="00555910"/>
    <w:rsid w:val="00555E5C"/>
    <w:rsid w:val="005568C0"/>
    <w:rsid w:val="00557AAC"/>
    <w:rsid w:val="00561E08"/>
    <w:rsid w:val="00571D53"/>
    <w:rsid w:val="00572443"/>
    <w:rsid w:val="005731A9"/>
    <w:rsid w:val="005734FB"/>
    <w:rsid w:val="005762D1"/>
    <w:rsid w:val="0057791E"/>
    <w:rsid w:val="00580CA7"/>
    <w:rsid w:val="00583107"/>
    <w:rsid w:val="00591285"/>
    <w:rsid w:val="00591B8E"/>
    <w:rsid w:val="00593AA3"/>
    <w:rsid w:val="00597F6A"/>
    <w:rsid w:val="005A0243"/>
    <w:rsid w:val="005A1615"/>
    <w:rsid w:val="005A5C6A"/>
    <w:rsid w:val="005A66B5"/>
    <w:rsid w:val="005A7761"/>
    <w:rsid w:val="005B0839"/>
    <w:rsid w:val="005B1B93"/>
    <w:rsid w:val="005B1F8E"/>
    <w:rsid w:val="005B6FC3"/>
    <w:rsid w:val="005B7467"/>
    <w:rsid w:val="005C5FFD"/>
    <w:rsid w:val="005D1FCC"/>
    <w:rsid w:val="005D2A17"/>
    <w:rsid w:val="005D64EB"/>
    <w:rsid w:val="005D7A6C"/>
    <w:rsid w:val="005E296F"/>
    <w:rsid w:val="005E46EF"/>
    <w:rsid w:val="005E73E0"/>
    <w:rsid w:val="005F4B06"/>
    <w:rsid w:val="0060193F"/>
    <w:rsid w:val="006058C6"/>
    <w:rsid w:val="00614431"/>
    <w:rsid w:val="00615EBA"/>
    <w:rsid w:val="0061701C"/>
    <w:rsid w:val="00623EBC"/>
    <w:rsid w:val="0062406B"/>
    <w:rsid w:val="0062571F"/>
    <w:rsid w:val="00631D2F"/>
    <w:rsid w:val="00637B0B"/>
    <w:rsid w:val="006406CC"/>
    <w:rsid w:val="00641E1E"/>
    <w:rsid w:val="006421AB"/>
    <w:rsid w:val="00645997"/>
    <w:rsid w:val="0064748D"/>
    <w:rsid w:val="00656C31"/>
    <w:rsid w:val="00664E24"/>
    <w:rsid w:val="006659DC"/>
    <w:rsid w:val="00666794"/>
    <w:rsid w:val="00670B38"/>
    <w:rsid w:val="00672610"/>
    <w:rsid w:val="0068688B"/>
    <w:rsid w:val="00692B4B"/>
    <w:rsid w:val="00693FBE"/>
    <w:rsid w:val="0069469C"/>
    <w:rsid w:val="0069561B"/>
    <w:rsid w:val="006C03EE"/>
    <w:rsid w:val="006C1231"/>
    <w:rsid w:val="006C12F0"/>
    <w:rsid w:val="006C4529"/>
    <w:rsid w:val="006C5196"/>
    <w:rsid w:val="006C76F1"/>
    <w:rsid w:val="006C78C2"/>
    <w:rsid w:val="006C79E0"/>
    <w:rsid w:val="006D1C70"/>
    <w:rsid w:val="006D31D5"/>
    <w:rsid w:val="006D322A"/>
    <w:rsid w:val="006D362C"/>
    <w:rsid w:val="006E0B9A"/>
    <w:rsid w:val="006E0DB9"/>
    <w:rsid w:val="006E5CB9"/>
    <w:rsid w:val="006F0C1C"/>
    <w:rsid w:val="006F262E"/>
    <w:rsid w:val="006F3B2F"/>
    <w:rsid w:val="006F5A92"/>
    <w:rsid w:val="00706F9B"/>
    <w:rsid w:val="0071224E"/>
    <w:rsid w:val="007127E8"/>
    <w:rsid w:val="0072261E"/>
    <w:rsid w:val="0072357B"/>
    <w:rsid w:val="0072587D"/>
    <w:rsid w:val="00726B28"/>
    <w:rsid w:val="0073203F"/>
    <w:rsid w:val="00733E09"/>
    <w:rsid w:val="00735151"/>
    <w:rsid w:val="007424F9"/>
    <w:rsid w:val="00743B18"/>
    <w:rsid w:val="0074453B"/>
    <w:rsid w:val="007448AA"/>
    <w:rsid w:val="00746589"/>
    <w:rsid w:val="0074697C"/>
    <w:rsid w:val="00746DA9"/>
    <w:rsid w:val="007472C1"/>
    <w:rsid w:val="00750CBB"/>
    <w:rsid w:val="0075286D"/>
    <w:rsid w:val="007545D9"/>
    <w:rsid w:val="007601C6"/>
    <w:rsid w:val="00767197"/>
    <w:rsid w:val="00770A15"/>
    <w:rsid w:val="007716B7"/>
    <w:rsid w:val="0077353E"/>
    <w:rsid w:val="007736DA"/>
    <w:rsid w:val="007737E4"/>
    <w:rsid w:val="007739F7"/>
    <w:rsid w:val="00775AFA"/>
    <w:rsid w:val="00777200"/>
    <w:rsid w:val="007803FE"/>
    <w:rsid w:val="0078062B"/>
    <w:rsid w:val="007830D7"/>
    <w:rsid w:val="0079005B"/>
    <w:rsid w:val="00793282"/>
    <w:rsid w:val="00793C55"/>
    <w:rsid w:val="007A5628"/>
    <w:rsid w:val="007B435B"/>
    <w:rsid w:val="007B6AE1"/>
    <w:rsid w:val="007C00BE"/>
    <w:rsid w:val="007C3A10"/>
    <w:rsid w:val="007C78D4"/>
    <w:rsid w:val="007D3389"/>
    <w:rsid w:val="007D5D67"/>
    <w:rsid w:val="007D6FF0"/>
    <w:rsid w:val="007E7FC7"/>
    <w:rsid w:val="007F0DF2"/>
    <w:rsid w:val="007F1E70"/>
    <w:rsid w:val="007F2235"/>
    <w:rsid w:val="007F449E"/>
    <w:rsid w:val="007F713C"/>
    <w:rsid w:val="008014BE"/>
    <w:rsid w:val="00805D52"/>
    <w:rsid w:val="00806240"/>
    <w:rsid w:val="008102A0"/>
    <w:rsid w:val="00816A20"/>
    <w:rsid w:val="00820880"/>
    <w:rsid w:val="00821A87"/>
    <w:rsid w:val="008328A4"/>
    <w:rsid w:val="00832FCB"/>
    <w:rsid w:val="00833DE1"/>
    <w:rsid w:val="008413AA"/>
    <w:rsid w:val="008420C7"/>
    <w:rsid w:val="00843299"/>
    <w:rsid w:val="0084539E"/>
    <w:rsid w:val="00850E40"/>
    <w:rsid w:val="00857495"/>
    <w:rsid w:val="00864F61"/>
    <w:rsid w:val="00865454"/>
    <w:rsid w:val="00866C1F"/>
    <w:rsid w:val="00872C0E"/>
    <w:rsid w:val="0088004E"/>
    <w:rsid w:val="00886DE1"/>
    <w:rsid w:val="008908AB"/>
    <w:rsid w:val="0089090E"/>
    <w:rsid w:val="008918BE"/>
    <w:rsid w:val="008934AB"/>
    <w:rsid w:val="008944C5"/>
    <w:rsid w:val="00895C64"/>
    <w:rsid w:val="008A1305"/>
    <w:rsid w:val="008A277E"/>
    <w:rsid w:val="008A36EF"/>
    <w:rsid w:val="008A48EF"/>
    <w:rsid w:val="008A4C9E"/>
    <w:rsid w:val="008B421F"/>
    <w:rsid w:val="008B5743"/>
    <w:rsid w:val="008B74F8"/>
    <w:rsid w:val="008C215F"/>
    <w:rsid w:val="008C5436"/>
    <w:rsid w:val="008C5F24"/>
    <w:rsid w:val="008D4144"/>
    <w:rsid w:val="008D52AC"/>
    <w:rsid w:val="008E4D02"/>
    <w:rsid w:val="008F3F7F"/>
    <w:rsid w:val="009006A0"/>
    <w:rsid w:val="00901867"/>
    <w:rsid w:val="009028D3"/>
    <w:rsid w:val="00905FAE"/>
    <w:rsid w:val="009063A5"/>
    <w:rsid w:val="00906E6A"/>
    <w:rsid w:val="00907F47"/>
    <w:rsid w:val="00923F54"/>
    <w:rsid w:val="00924CEB"/>
    <w:rsid w:val="00925C0E"/>
    <w:rsid w:val="00926E61"/>
    <w:rsid w:val="0093028B"/>
    <w:rsid w:val="00936602"/>
    <w:rsid w:val="00937851"/>
    <w:rsid w:val="00940B8A"/>
    <w:rsid w:val="00943DC4"/>
    <w:rsid w:val="009573CA"/>
    <w:rsid w:val="009600BF"/>
    <w:rsid w:val="00970694"/>
    <w:rsid w:val="00971B69"/>
    <w:rsid w:val="00976994"/>
    <w:rsid w:val="00980D4A"/>
    <w:rsid w:val="00985F2D"/>
    <w:rsid w:val="009A0350"/>
    <w:rsid w:val="009A0C8B"/>
    <w:rsid w:val="009A3141"/>
    <w:rsid w:val="009A6E74"/>
    <w:rsid w:val="009A7449"/>
    <w:rsid w:val="009B23A3"/>
    <w:rsid w:val="009B39F1"/>
    <w:rsid w:val="009B4DFC"/>
    <w:rsid w:val="009C00E1"/>
    <w:rsid w:val="009C1F2F"/>
    <w:rsid w:val="009C6231"/>
    <w:rsid w:val="009C70B1"/>
    <w:rsid w:val="009D0E08"/>
    <w:rsid w:val="009D7D26"/>
    <w:rsid w:val="009E08DE"/>
    <w:rsid w:val="009E15F4"/>
    <w:rsid w:val="009E5C96"/>
    <w:rsid w:val="009F022F"/>
    <w:rsid w:val="009F03F9"/>
    <w:rsid w:val="009F262D"/>
    <w:rsid w:val="009F5532"/>
    <w:rsid w:val="00A00132"/>
    <w:rsid w:val="00A033FE"/>
    <w:rsid w:val="00A05FAA"/>
    <w:rsid w:val="00A072D8"/>
    <w:rsid w:val="00A07892"/>
    <w:rsid w:val="00A10407"/>
    <w:rsid w:val="00A201C8"/>
    <w:rsid w:val="00A272E4"/>
    <w:rsid w:val="00A30258"/>
    <w:rsid w:val="00A30488"/>
    <w:rsid w:val="00A31B29"/>
    <w:rsid w:val="00A32687"/>
    <w:rsid w:val="00A34458"/>
    <w:rsid w:val="00A34C77"/>
    <w:rsid w:val="00A37283"/>
    <w:rsid w:val="00A44AE3"/>
    <w:rsid w:val="00A46E20"/>
    <w:rsid w:val="00A50246"/>
    <w:rsid w:val="00A522A0"/>
    <w:rsid w:val="00A53EFA"/>
    <w:rsid w:val="00A54C74"/>
    <w:rsid w:val="00A56AF2"/>
    <w:rsid w:val="00A6723B"/>
    <w:rsid w:val="00A7193B"/>
    <w:rsid w:val="00A74163"/>
    <w:rsid w:val="00A753F2"/>
    <w:rsid w:val="00A7685D"/>
    <w:rsid w:val="00A8089E"/>
    <w:rsid w:val="00A83EBE"/>
    <w:rsid w:val="00A83FE3"/>
    <w:rsid w:val="00A871AF"/>
    <w:rsid w:val="00A909D5"/>
    <w:rsid w:val="00A9180F"/>
    <w:rsid w:val="00A93606"/>
    <w:rsid w:val="00A960F5"/>
    <w:rsid w:val="00A978DE"/>
    <w:rsid w:val="00AA0180"/>
    <w:rsid w:val="00AA01C6"/>
    <w:rsid w:val="00AA0CCD"/>
    <w:rsid w:val="00AA50A5"/>
    <w:rsid w:val="00AA67DE"/>
    <w:rsid w:val="00AB4C66"/>
    <w:rsid w:val="00AC41CF"/>
    <w:rsid w:val="00AC484B"/>
    <w:rsid w:val="00AC67C4"/>
    <w:rsid w:val="00AD108E"/>
    <w:rsid w:val="00AD5EE7"/>
    <w:rsid w:val="00AD6A65"/>
    <w:rsid w:val="00AD7053"/>
    <w:rsid w:val="00AD758A"/>
    <w:rsid w:val="00AE4130"/>
    <w:rsid w:val="00AF617B"/>
    <w:rsid w:val="00B010F0"/>
    <w:rsid w:val="00B06055"/>
    <w:rsid w:val="00B10CCE"/>
    <w:rsid w:val="00B11E6F"/>
    <w:rsid w:val="00B13E20"/>
    <w:rsid w:val="00B1604C"/>
    <w:rsid w:val="00B16299"/>
    <w:rsid w:val="00B16682"/>
    <w:rsid w:val="00B2047B"/>
    <w:rsid w:val="00B205E7"/>
    <w:rsid w:val="00B21881"/>
    <w:rsid w:val="00B21CB1"/>
    <w:rsid w:val="00B24C7F"/>
    <w:rsid w:val="00B26DC9"/>
    <w:rsid w:val="00B274AE"/>
    <w:rsid w:val="00B32FFE"/>
    <w:rsid w:val="00B51F2D"/>
    <w:rsid w:val="00B52D1D"/>
    <w:rsid w:val="00B5399A"/>
    <w:rsid w:val="00B5760A"/>
    <w:rsid w:val="00B916FF"/>
    <w:rsid w:val="00B966E9"/>
    <w:rsid w:val="00BA0B44"/>
    <w:rsid w:val="00BA4253"/>
    <w:rsid w:val="00BA4585"/>
    <w:rsid w:val="00BA6116"/>
    <w:rsid w:val="00BA7799"/>
    <w:rsid w:val="00BA7AC6"/>
    <w:rsid w:val="00BB47C1"/>
    <w:rsid w:val="00BB5EBF"/>
    <w:rsid w:val="00BC56F9"/>
    <w:rsid w:val="00BC6606"/>
    <w:rsid w:val="00BD0FF0"/>
    <w:rsid w:val="00BD1E68"/>
    <w:rsid w:val="00BD403F"/>
    <w:rsid w:val="00BD506B"/>
    <w:rsid w:val="00BE08FE"/>
    <w:rsid w:val="00BF07B2"/>
    <w:rsid w:val="00BF4642"/>
    <w:rsid w:val="00C16905"/>
    <w:rsid w:val="00C20423"/>
    <w:rsid w:val="00C216F8"/>
    <w:rsid w:val="00C21AD4"/>
    <w:rsid w:val="00C326A0"/>
    <w:rsid w:val="00C357D7"/>
    <w:rsid w:val="00C3666A"/>
    <w:rsid w:val="00C36A2A"/>
    <w:rsid w:val="00C4023E"/>
    <w:rsid w:val="00C43304"/>
    <w:rsid w:val="00C45D49"/>
    <w:rsid w:val="00C55D9C"/>
    <w:rsid w:val="00C74D12"/>
    <w:rsid w:val="00C75D99"/>
    <w:rsid w:val="00C835D7"/>
    <w:rsid w:val="00C839E4"/>
    <w:rsid w:val="00C85C97"/>
    <w:rsid w:val="00C9276A"/>
    <w:rsid w:val="00C93E96"/>
    <w:rsid w:val="00CA0A4A"/>
    <w:rsid w:val="00CA0FA3"/>
    <w:rsid w:val="00CA1ADB"/>
    <w:rsid w:val="00CA30A8"/>
    <w:rsid w:val="00CA5EA2"/>
    <w:rsid w:val="00CB1CEE"/>
    <w:rsid w:val="00CB3BCD"/>
    <w:rsid w:val="00CB4D96"/>
    <w:rsid w:val="00CB4FC0"/>
    <w:rsid w:val="00CC173D"/>
    <w:rsid w:val="00CC342B"/>
    <w:rsid w:val="00CC545E"/>
    <w:rsid w:val="00CD0059"/>
    <w:rsid w:val="00CD01E3"/>
    <w:rsid w:val="00CD1402"/>
    <w:rsid w:val="00CD21B1"/>
    <w:rsid w:val="00CE1093"/>
    <w:rsid w:val="00CE1FA9"/>
    <w:rsid w:val="00CE797A"/>
    <w:rsid w:val="00CF4301"/>
    <w:rsid w:val="00CF4405"/>
    <w:rsid w:val="00CF4681"/>
    <w:rsid w:val="00D10C1F"/>
    <w:rsid w:val="00D13353"/>
    <w:rsid w:val="00D221C7"/>
    <w:rsid w:val="00D2409F"/>
    <w:rsid w:val="00D248F3"/>
    <w:rsid w:val="00D24D27"/>
    <w:rsid w:val="00D27041"/>
    <w:rsid w:val="00D30237"/>
    <w:rsid w:val="00D32D68"/>
    <w:rsid w:val="00D33B82"/>
    <w:rsid w:val="00D362A1"/>
    <w:rsid w:val="00D375E6"/>
    <w:rsid w:val="00D40A33"/>
    <w:rsid w:val="00D42317"/>
    <w:rsid w:val="00D439D4"/>
    <w:rsid w:val="00D5180F"/>
    <w:rsid w:val="00D522CD"/>
    <w:rsid w:val="00D55B6A"/>
    <w:rsid w:val="00D56B89"/>
    <w:rsid w:val="00D650FF"/>
    <w:rsid w:val="00D67A5D"/>
    <w:rsid w:val="00D67D01"/>
    <w:rsid w:val="00D73584"/>
    <w:rsid w:val="00D75F21"/>
    <w:rsid w:val="00D8342D"/>
    <w:rsid w:val="00DA7438"/>
    <w:rsid w:val="00DB021C"/>
    <w:rsid w:val="00DB403A"/>
    <w:rsid w:val="00DB70E2"/>
    <w:rsid w:val="00DC1FCE"/>
    <w:rsid w:val="00DC3911"/>
    <w:rsid w:val="00DD2E5A"/>
    <w:rsid w:val="00DD34F7"/>
    <w:rsid w:val="00DD3541"/>
    <w:rsid w:val="00DE077B"/>
    <w:rsid w:val="00DE3518"/>
    <w:rsid w:val="00DE49B6"/>
    <w:rsid w:val="00DF3590"/>
    <w:rsid w:val="00DF393C"/>
    <w:rsid w:val="00DF7C97"/>
    <w:rsid w:val="00E06B90"/>
    <w:rsid w:val="00E07DDD"/>
    <w:rsid w:val="00E13436"/>
    <w:rsid w:val="00E14B8A"/>
    <w:rsid w:val="00E14EA8"/>
    <w:rsid w:val="00E2063D"/>
    <w:rsid w:val="00E31604"/>
    <w:rsid w:val="00E31CC0"/>
    <w:rsid w:val="00E32257"/>
    <w:rsid w:val="00E32FDA"/>
    <w:rsid w:val="00E335D1"/>
    <w:rsid w:val="00E355E7"/>
    <w:rsid w:val="00E35691"/>
    <w:rsid w:val="00E405BF"/>
    <w:rsid w:val="00E41B59"/>
    <w:rsid w:val="00E433FA"/>
    <w:rsid w:val="00E4583C"/>
    <w:rsid w:val="00E459F4"/>
    <w:rsid w:val="00E47DBF"/>
    <w:rsid w:val="00E6140D"/>
    <w:rsid w:val="00E62706"/>
    <w:rsid w:val="00E67674"/>
    <w:rsid w:val="00E679E3"/>
    <w:rsid w:val="00E7049A"/>
    <w:rsid w:val="00E72FE4"/>
    <w:rsid w:val="00E73B09"/>
    <w:rsid w:val="00E75A38"/>
    <w:rsid w:val="00E76AD5"/>
    <w:rsid w:val="00E81CFC"/>
    <w:rsid w:val="00E820C3"/>
    <w:rsid w:val="00E82387"/>
    <w:rsid w:val="00E82F1D"/>
    <w:rsid w:val="00E830ED"/>
    <w:rsid w:val="00E85CBD"/>
    <w:rsid w:val="00E8650F"/>
    <w:rsid w:val="00E9540D"/>
    <w:rsid w:val="00E95B48"/>
    <w:rsid w:val="00EA0B30"/>
    <w:rsid w:val="00EA1E8A"/>
    <w:rsid w:val="00EA2530"/>
    <w:rsid w:val="00EA48BC"/>
    <w:rsid w:val="00EA70AF"/>
    <w:rsid w:val="00EA765B"/>
    <w:rsid w:val="00EB075B"/>
    <w:rsid w:val="00EB2123"/>
    <w:rsid w:val="00EB5257"/>
    <w:rsid w:val="00EB76A7"/>
    <w:rsid w:val="00EC2666"/>
    <w:rsid w:val="00EC5D18"/>
    <w:rsid w:val="00ED07CC"/>
    <w:rsid w:val="00ED57AD"/>
    <w:rsid w:val="00EE67B8"/>
    <w:rsid w:val="00EF1637"/>
    <w:rsid w:val="00EF61FA"/>
    <w:rsid w:val="00F00705"/>
    <w:rsid w:val="00F00E1C"/>
    <w:rsid w:val="00F017DC"/>
    <w:rsid w:val="00F05E78"/>
    <w:rsid w:val="00F0603B"/>
    <w:rsid w:val="00F069E4"/>
    <w:rsid w:val="00F140DD"/>
    <w:rsid w:val="00F22BEE"/>
    <w:rsid w:val="00F25E84"/>
    <w:rsid w:val="00F27FC3"/>
    <w:rsid w:val="00F300BD"/>
    <w:rsid w:val="00F305B9"/>
    <w:rsid w:val="00F46978"/>
    <w:rsid w:val="00F471EE"/>
    <w:rsid w:val="00F50D8B"/>
    <w:rsid w:val="00F550D1"/>
    <w:rsid w:val="00F638EC"/>
    <w:rsid w:val="00F63970"/>
    <w:rsid w:val="00F7268D"/>
    <w:rsid w:val="00F75F45"/>
    <w:rsid w:val="00F77E84"/>
    <w:rsid w:val="00F82C2E"/>
    <w:rsid w:val="00F83AA9"/>
    <w:rsid w:val="00F919A4"/>
    <w:rsid w:val="00F9207B"/>
    <w:rsid w:val="00F92790"/>
    <w:rsid w:val="00F92A06"/>
    <w:rsid w:val="00FA2A95"/>
    <w:rsid w:val="00FB06DC"/>
    <w:rsid w:val="00FB1C02"/>
    <w:rsid w:val="00FB2068"/>
    <w:rsid w:val="00FB3C5C"/>
    <w:rsid w:val="00FB6A51"/>
    <w:rsid w:val="00FC706C"/>
    <w:rsid w:val="00FD4B6D"/>
    <w:rsid w:val="00FD4EC5"/>
    <w:rsid w:val="00FD605E"/>
    <w:rsid w:val="00FE0465"/>
    <w:rsid w:val="00FE14CE"/>
    <w:rsid w:val="00FE74D0"/>
    <w:rsid w:val="00FF106C"/>
    <w:rsid w:val="00FF29B7"/>
    <w:rsid w:val="00FF3B3A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F73"/>
  </w:style>
  <w:style w:type="paragraph" w:styleId="2">
    <w:name w:val="heading 2"/>
    <w:basedOn w:val="a"/>
    <w:next w:val="a"/>
    <w:qFormat/>
    <w:rsid w:val="00357D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6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D248F3"/>
    <w:pPr>
      <w:jc w:val="center"/>
    </w:pPr>
    <w:rPr>
      <w:sz w:val="26"/>
      <w:szCs w:val="24"/>
    </w:rPr>
  </w:style>
  <w:style w:type="paragraph" w:styleId="a5">
    <w:name w:val="Body Text Indent"/>
    <w:aliases w:val="Основной текст с отступом Знак"/>
    <w:basedOn w:val="a"/>
    <w:rsid w:val="00D248F3"/>
    <w:pPr>
      <w:ind w:firstLine="284"/>
      <w:jc w:val="both"/>
    </w:pPr>
    <w:rPr>
      <w:sz w:val="24"/>
    </w:rPr>
  </w:style>
  <w:style w:type="paragraph" w:styleId="20">
    <w:name w:val="Body Text 2"/>
    <w:basedOn w:val="a"/>
    <w:rsid w:val="00D248F3"/>
    <w:pPr>
      <w:spacing w:after="120" w:line="480" w:lineRule="auto"/>
    </w:pPr>
    <w:rPr>
      <w:sz w:val="24"/>
      <w:szCs w:val="24"/>
    </w:rPr>
  </w:style>
  <w:style w:type="paragraph" w:customStyle="1" w:styleId="1">
    <w:name w:val="Обычный1"/>
    <w:rsid w:val="00D248F3"/>
  </w:style>
  <w:style w:type="paragraph" w:customStyle="1" w:styleId="ConsPlusNormal">
    <w:name w:val="ConsPlusNormal"/>
    <w:rsid w:val="00A960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_"/>
    <w:link w:val="21"/>
    <w:rsid w:val="002D67AC"/>
    <w:rPr>
      <w:sz w:val="14"/>
      <w:szCs w:val="14"/>
      <w:shd w:val="clear" w:color="auto" w:fill="FFFFFF"/>
      <w:lang w:bidi="ar-SA"/>
    </w:rPr>
  </w:style>
  <w:style w:type="character" w:customStyle="1" w:styleId="10">
    <w:name w:val="Основной текст1"/>
    <w:rsid w:val="002D67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21">
    <w:name w:val="Основной текст2"/>
    <w:basedOn w:val="a"/>
    <w:link w:val="a6"/>
    <w:rsid w:val="002D67AC"/>
    <w:pPr>
      <w:shd w:val="clear" w:color="auto" w:fill="FFFFFF"/>
      <w:spacing w:line="108" w:lineRule="exact"/>
      <w:jc w:val="both"/>
    </w:pPr>
    <w:rPr>
      <w:sz w:val="14"/>
      <w:szCs w:val="14"/>
      <w:shd w:val="clear" w:color="auto" w:fill="FFFFFF"/>
      <w:lang w:val="x-none" w:eastAsia="x-none"/>
    </w:rPr>
  </w:style>
  <w:style w:type="character" w:customStyle="1" w:styleId="3">
    <w:name w:val="Основной текст (3)_"/>
    <w:link w:val="30"/>
    <w:rsid w:val="002D67AC"/>
    <w:rPr>
      <w:rFonts w:ascii="Batang" w:eastAsia="Batang" w:hAnsi="Batang"/>
      <w:sz w:val="18"/>
      <w:szCs w:val="18"/>
      <w:shd w:val="clear" w:color="auto" w:fill="FFFFFF"/>
      <w:lang w:bidi="ar-SA"/>
    </w:rPr>
  </w:style>
  <w:style w:type="character" w:customStyle="1" w:styleId="31">
    <w:name w:val="Основной текст (3) + Не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</w:rPr>
  </w:style>
  <w:style w:type="paragraph" w:customStyle="1" w:styleId="30">
    <w:name w:val="Основной текст (3)"/>
    <w:basedOn w:val="a"/>
    <w:link w:val="3"/>
    <w:rsid w:val="002D67AC"/>
    <w:pPr>
      <w:shd w:val="clear" w:color="auto" w:fill="FFFFFF"/>
      <w:spacing w:line="0" w:lineRule="atLeast"/>
    </w:pPr>
    <w:rPr>
      <w:rFonts w:ascii="Batang" w:eastAsia="Batang" w:hAnsi="Batang"/>
      <w:sz w:val="18"/>
      <w:szCs w:val="18"/>
      <w:shd w:val="clear" w:color="auto" w:fill="FFFFFF"/>
      <w:lang w:val="x-none" w:eastAsia="x-none"/>
    </w:rPr>
  </w:style>
  <w:style w:type="character" w:customStyle="1" w:styleId="a7">
    <w:name w:val="Основной текст + Малые прописные"/>
    <w:rsid w:val="002D67AC"/>
    <w:rPr>
      <w:rFonts w:ascii="Batang" w:eastAsia="Batang" w:hAnsi="Batang" w:cs="Batang"/>
      <w:b w:val="0"/>
      <w:bCs w:val="0"/>
      <w:i w:val="0"/>
      <w:iCs w:val="0"/>
      <w:smallCaps/>
      <w:strike w:val="0"/>
      <w:spacing w:val="0"/>
      <w:sz w:val="18"/>
      <w:szCs w:val="18"/>
      <w:lang w:val="en-US"/>
    </w:rPr>
  </w:style>
  <w:style w:type="paragraph" w:styleId="22">
    <w:name w:val="Body Text Indent 2"/>
    <w:basedOn w:val="a"/>
    <w:link w:val="23"/>
    <w:rsid w:val="009A0350"/>
    <w:pPr>
      <w:spacing w:after="120" w:line="480" w:lineRule="auto"/>
      <w:ind w:left="283"/>
    </w:pPr>
  </w:style>
  <w:style w:type="paragraph" w:styleId="a8">
    <w:name w:val="header"/>
    <w:basedOn w:val="a"/>
    <w:rsid w:val="00AA018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75286D"/>
    <w:rPr>
      <w:lang w:val="ru-RU" w:eastAsia="ru-RU" w:bidi="ar-SA"/>
    </w:rPr>
  </w:style>
  <w:style w:type="paragraph" w:customStyle="1" w:styleId="a9">
    <w:name w:val="Знак Знак Знак Знак Знак Знак Знак"/>
    <w:basedOn w:val="a"/>
    <w:rsid w:val="007351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Знак Знак"/>
    <w:locked/>
    <w:rsid w:val="00B5399A"/>
    <w:rPr>
      <w:lang w:val="ru-RU" w:eastAsia="ru-RU" w:bidi="ar-SA"/>
    </w:rPr>
  </w:style>
  <w:style w:type="paragraph" w:customStyle="1" w:styleId="ab">
    <w:name w:val="Знак Знак Знак Знак"/>
    <w:basedOn w:val="a"/>
    <w:rsid w:val="00471D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Balloon Text"/>
    <w:basedOn w:val="a"/>
    <w:link w:val="ad"/>
    <w:rsid w:val="002F1D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2F1D4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196CE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4535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List Paragraph"/>
    <w:basedOn w:val="a"/>
    <w:uiPriority w:val="34"/>
    <w:qFormat/>
    <w:rsid w:val="00A909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909D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">
    <w:name w:val="Hyperlink"/>
    <w:rsid w:val="00FF106C"/>
    <w:rPr>
      <w:color w:val="0000FF"/>
      <w:u w:val="single"/>
    </w:rPr>
  </w:style>
  <w:style w:type="paragraph" w:customStyle="1" w:styleId="24">
    <w:name w:val="Знак2"/>
    <w:basedOn w:val="a"/>
    <w:rsid w:val="00F92790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AAF2E830AA88F07A15B1F5EF8531B76AA80C14CADE61028447CB63CC42F5179F7BC3B137B98E8E4EF931x5KDP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BFD2B5FF7351A2A487EA1509199872F1E492F8EE77D1F1CDAD4E2F4E19C75757C240DBDF396C83A07889Bj9v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A0063-DFB9-4544-BA5E-DDBB446F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куми</Company>
  <LinksUpToDate>false</LinksUpToDate>
  <CharactersWithSpaces>4214</CharactersWithSpaces>
  <SharedDoc>false</SharedDoc>
  <HLinks>
    <vt:vector size="24" baseType="variant">
      <vt:variant>
        <vt:i4>5636107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consultantplus://offline/ref=FBFD2B5FF7351A2A487EA1509199872F1E492F8EE77D1F1CDAD4E2F4E19C75757C240DBDF396C83A07889Bj9v8I</vt:lpwstr>
      </vt:variant>
      <vt:variant>
        <vt:lpwstr/>
      </vt:variant>
      <vt:variant>
        <vt:i4>6094943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consultantplus://offline/ref=AA6EF6DB71ADD5F4F6D9E3BF3D314D48BBD285014E48A238C9193AEE11AABC7234F1E05280C052063C7FE3P9dCN</vt:lpwstr>
      </vt:variant>
      <vt:variant>
        <vt:lpwstr/>
      </vt:variant>
      <vt:variant>
        <vt:i4>5636107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consultantplus://offline/ref=FBFD2B5FF7351A2A487EA1509199872F1E492F8EE77D1F1CDAD4E2F4E19C75757C240DBDF396C83A07889Bj9v8I</vt:lpwstr>
      </vt:variant>
      <vt:variant>
        <vt:lpwstr/>
      </vt:variant>
      <vt:variant>
        <vt:i4>4521996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consultantplus://offline/ref=3FAAF2E830AA88F07A15B1F5EF8531B76AA80C14CADE61028447CB63CC42F5179F7BC3B137B98E8E4EF931x5KDP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kom-9</dc:creator>
  <cp:lastModifiedBy>Светлана Г. Шиндяпина</cp:lastModifiedBy>
  <cp:revision>7</cp:revision>
  <cp:lastPrinted>2017-08-25T07:02:00Z</cp:lastPrinted>
  <dcterms:created xsi:type="dcterms:W3CDTF">2017-08-25T06:40:00Z</dcterms:created>
  <dcterms:modified xsi:type="dcterms:W3CDTF">2017-08-28T08:37:00Z</dcterms:modified>
</cp:coreProperties>
</file>