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772" w:rsidRPr="00DB7772" w:rsidRDefault="00DB777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  <w:bookmarkStart w:id="0" w:name="Par1"/>
      <w:bookmarkEnd w:id="0"/>
      <w:r w:rsidRPr="00DB7772">
        <w:rPr>
          <w:rFonts w:ascii="Times New Roman" w:hAnsi="Times New Roman" w:cs="Times New Roman"/>
        </w:rPr>
        <w:t>Зарегистрировано в Минюсте России 3 февраля 2015 г. N 35848</w:t>
      </w:r>
    </w:p>
    <w:p w:rsidR="00DB7772" w:rsidRPr="00DB7772" w:rsidRDefault="00DB777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DB7772" w:rsidRPr="00DB7772" w:rsidRDefault="00DB77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B7772" w:rsidRPr="00DB7772" w:rsidRDefault="00DB77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B7772">
        <w:rPr>
          <w:rFonts w:ascii="Times New Roman" w:hAnsi="Times New Roman" w:cs="Times New Roman"/>
          <w:b/>
          <w:bCs/>
        </w:rPr>
        <w:t>МИНИСТЕРСТВО ЗДРАВООХРАНЕНИЯ РОССИЙСКОЙ ФЕДЕРАЦИИ</w:t>
      </w:r>
    </w:p>
    <w:p w:rsidR="00DB7772" w:rsidRPr="00DB7772" w:rsidRDefault="00DB77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B7772" w:rsidRPr="00DB7772" w:rsidRDefault="00DB77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B7772">
        <w:rPr>
          <w:rFonts w:ascii="Times New Roman" w:hAnsi="Times New Roman" w:cs="Times New Roman"/>
          <w:b/>
          <w:bCs/>
        </w:rPr>
        <w:t>ПРИКАЗ</w:t>
      </w:r>
    </w:p>
    <w:p w:rsidR="00DB7772" w:rsidRPr="00DB7772" w:rsidRDefault="00DB77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B7772">
        <w:rPr>
          <w:rFonts w:ascii="Times New Roman" w:hAnsi="Times New Roman" w:cs="Times New Roman"/>
          <w:b/>
          <w:bCs/>
        </w:rPr>
        <w:t>от 5 декабря 2014 г. N 801н</w:t>
      </w:r>
    </w:p>
    <w:p w:rsidR="00DB7772" w:rsidRPr="00DB7772" w:rsidRDefault="00DB77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B7772" w:rsidRPr="00DB7772" w:rsidRDefault="00DB77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B7772">
        <w:rPr>
          <w:rFonts w:ascii="Times New Roman" w:hAnsi="Times New Roman" w:cs="Times New Roman"/>
          <w:b/>
          <w:bCs/>
        </w:rPr>
        <w:t>О ВНЕСЕНИИ ИЗМЕНЕНИЙ</w:t>
      </w:r>
    </w:p>
    <w:p w:rsidR="00DB7772" w:rsidRPr="00DB7772" w:rsidRDefault="00DB77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B7772">
        <w:rPr>
          <w:rFonts w:ascii="Times New Roman" w:hAnsi="Times New Roman" w:cs="Times New Roman"/>
          <w:b/>
          <w:bCs/>
        </w:rPr>
        <w:t>В ПРИЛОЖЕНИЯ N 1 И N 2 К ПРИКАЗУ МИНИСТЕРСТВА</w:t>
      </w:r>
    </w:p>
    <w:p w:rsidR="00DB7772" w:rsidRPr="00DB7772" w:rsidRDefault="00DB77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B7772">
        <w:rPr>
          <w:rFonts w:ascii="Times New Roman" w:hAnsi="Times New Roman" w:cs="Times New Roman"/>
          <w:b/>
          <w:bCs/>
        </w:rPr>
        <w:t>ЗДРАВООХРАНЕНИЯ И СОЦИАЛЬНОГО РАЗВИТИЯ РОССИЙСКОЙ ФЕДЕРАЦИИ</w:t>
      </w:r>
    </w:p>
    <w:p w:rsidR="00DB7772" w:rsidRPr="00DB7772" w:rsidRDefault="00DB77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B7772">
        <w:rPr>
          <w:rFonts w:ascii="Times New Roman" w:hAnsi="Times New Roman" w:cs="Times New Roman"/>
          <w:b/>
          <w:bCs/>
        </w:rPr>
        <w:t xml:space="preserve">ОТ 12 АПРЕЛЯ 2011 </w:t>
      </w:r>
      <w:bookmarkStart w:id="1" w:name="_GoBack"/>
      <w:bookmarkEnd w:id="1"/>
      <w:r w:rsidRPr="00DB7772">
        <w:rPr>
          <w:rFonts w:ascii="Times New Roman" w:hAnsi="Times New Roman" w:cs="Times New Roman"/>
          <w:b/>
          <w:bCs/>
        </w:rPr>
        <w:t>Г. N 302Н "ОБ УТВЕРЖДЕНИИ ПЕРЕЧНЕЙ</w:t>
      </w:r>
    </w:p>
    <w:p w:rsidR="00DB7772" w:rsidRPr="00DB7772" w:rsidRDefault="00DB77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B7772">
        <w:rPr>
          <w:rFonts w:ascii="Times New Roman" w:hAnsi="Times New Roman" w:cs="Times New Roman"/>
          <w:b/>
          <w:bCs/>
        </w:rPr>
        <w:t>ВРЕДНЫХ И (ИЛИ) ОПАСНЫХ ПРОИЗВОДСТВЕННЫХ ФАКТОРОВ И РАБОТ,</w:t>
      </w:r>
    </w:p>
    <w:p w:rsidR="00DB7772" w:rsidRPr="00DB7772" w:rsidRDefault="00DB77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B7772">
        <w:rPr>
          <w:rFonts w:ascii="Times New Roman" w:hAnsi="Times New Roman" w:cs="Times New Roman"/>
          <w:b/>
          <w:bCs/>
        </w:rPr>
        <w:t>ПРИ ВЫПОЛНЕНИИ КОТОРЫХ ПРОВОДЯТСЯ ОБЯЗАТЕЛЬНЫЕ</w:t>
      </w:r>
    </w:p>
    <w:p w:rsidR="00DB7772" w:rsidRPr="00DB7772" w:rsidRDefault="00DB77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B7772">
        <w:rPr>
          <w:rFonts w:ascii="Times New Roman" w:hAnsi="Times New Roman" w:cs="Times New Roman"/>
          <w:b/>
          <w:bCs/>
        </w:rPr>
        <w:t>ПРЕДВАРИТЕЛЬНЫЕ И ПЕРИОДИЧЕСКИЕ МЕДИЦИНСКИЕ ОСМОТРЫ</w:t>
      </w:r>
    </w:p>
    <w:p w:rsidR="00DB7772" w:rsidRPr="00DB7772" w:rsidRDefault="00DB77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B7772">
        <w:rPr>
          <w:rFonts w:ascii="Times New Roman" w:hAnsi="Times New Roman" w:cs="Times New Roman"/>
          <w:b/>
          <w:bCs/>
        </w:rPr>
        <w:t>(ОБСЛЕДОВАНИЯ), И ПОРЯДКА ПРОВЕДЕНИЯ ОБЯЗАТЕЛЬНЫХ</w:t>
      </w:r>
    </w:p>
    <w:p w:rsidR="00DB7772" w:rsidRPr="00DB7772" w:rsidRDefault="00DB77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B7772">
        <w:rPr>
          <w:rFonts w:ascii="Times New Roman" w:hAnsi="Times New Roman" w:cs="Times New Roman"/>
          <w:b/>
          <w:bCs/>
        </w:rPr>
        <w:t>ПРЕДВАРИТЕЛЬНЫХ И ПЕРИОДИЧЕСКИХ МЕДИЦИНСКИХ ОСМОТРОВ</w:t>
      </w:r>
    </w:p>
    <w:p w:rsidR="00DB7772" w:rsidRPr="00DB7772" w:rsidRDefault="00DB77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B7772">
        <w:rPr>
          <w:rFonts w:ascii="Times New Roman" w:hAnsi="Times New Roman" w:cs="Times New Roman"/>
          <w:b/>
          <w:bCs/>
        </w:rPr>
        <w:t>(ОБСЛЕДОВАНИЙ) РАБОТНИКОВ, ЗАНЯТЫХ НА ТЯЖЕЛЫХ РАБОТАХ</w:t>
      </w:r>
    </w:p>
    <w:p w:rsidR="00DB7772" w:rsidRPr="00DB7772" w:rsidRDefault="00DB77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B7772">
        <w:rPr>
          <w:rFonts w:ascii="Times New Roman" w:hAnsi="Times New Roman" w:cs="Times New Roman"/>
          <w:b/>
          <w:bCs/>
        </w:rPr>
        <w:t>И НА РАБОТАХ С ВРЕДНЫМИ И (ИЛИ) ОПАСНЫМИ УСЛОВИЯМИ ТРУДА"</w:t>
      </w:r>
    </w:p>
    <w:p w:rsidR="00DB7772" w:rsidRPr="00DB7772" w:rsidRDefault="00DB77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B7772" w:rsidRPr="00DB7772" w:rsidRDefault="00DB7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B7772">
        <w:rPr>
          <w:rFonts w:ascii="Times New Roman" w:hAnsi="Times New Roman" w:cs="Times New Roman"/>
        </w:rPr>
        <w:t xml:space="preserve">В соответствии с </w:t>
      </w:r>
      <w:hyperlink r:id="rId4" w:history="1">
        <w:r w:rsidRPr="00DB7772">
          <w:rPr>
            <w:rFonts w:ascii="Times New Roman" w:hAnsi="Times New Roman" w:cs="Times New Roman"/>
          </w:rPr>
          <w:t>Положением</w:t>
        </w:r>
      </w:hyperlink>
      <w:r w:rsidRPr="00DB7772">
        <w:rPr>
          <w:rFonts w:ascii="Times New Roman" w:hAnsi="Times New Roman" w:cs="Times New Roman"/>
        </w:rPr>
        <w:t xml:space="preserve"> о Министерстве здравоохранения Российской Федерации, утвержденным постановлением Правительства Российской Федерации от 19 июня 2012 г. N 608 (Собрание законодательства Российской Федерации, 2012, N 26, ст. 3526; 2013, N 16, ст. 1970; N 20, ст. 2477; N 22, ст. 2812; N 33, ст. 4386; N 45, ст. 5822; 2014, N 12, ст. 1296; N 30, ст. 4307; N 37, ст. 4969), приказываю:</w:t>
      </w:r>
    </w:p>
    <w:p w:rsidR="00DB7772" w:rsidRPr="00DB7772" w:rsidRDefault="00DB7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B7772">
        <w:rPr>
          <w:rFonts w:ascii="Times New Roman" w:hAnsi="Times New Roman" w:cs="Times New Roman"/>
        </w:rPr>
        <w:t xml:space="preserve">Внести изменения в </w:t>
      </w:r>
      <w:hyperlink r:id="rId5" w:history="1">
        <w:r w:rsidRPr="00DB7772">
          <w:rPr>
            <w:rFonts w:ascii="Times New Roman" w:hAnsi="Times New Roman" w:cs="Times New Roman"/>
          </w:rPr>
          <w:t>приложения N 1</w:t>
        </w:r>
      </w:hyperlink>
      <w:r w:rsidRPr="00DB7772">
        <w:rPr>
          <w:rFonts w:ascii="Times New Roman" w:hAnsi="Times New Roman" w:cs="Times New Roman"/>
        </w:rPr>
        <w:t xml:space="preserve"> и </w:t>
      </w:r>
      <w:hyperlink r:id="rId6" w:history="1">
        <w:r w:rsidRPr="00DB7772">
          <w:rPr>
            <w:rFonts w:ascii="Times New Roman" w:hAnsi="Times New Roman" w:cs="Times New Roman"/>
          </w:rPr>
          <w:t>N 2</w:t>
        </w:r>
      </w:hyperlink>
      <w:r w:rsidRPr="00DB7772">
        <w:rPr>
          <w:rFonts w:ascii="Times New Roman" w:hAnsi="Times New Roman" w:cs="Times New Roman"/>
        </w:rPr>
        <w:t xml:space="preserve"> к приказу Министерства здравоохранения и социального развития Российской Федерации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Министерством юстиции Российской Федерации 21 октября 2011 г., регистрационный N 22111) с изменениями, внесенными приказом Министерства здравоохранения Российской Федерации от 15 мая 2013 г. N 296н (зарегистрирован Министерством юстиции Российской Федерации 3 июля 2013 г., регистрационный N 28970), согласно </w:t>
      </w:r>
      <w:hyperlink w:anchor="Par36" w:history="1">
        <w:r w:rsidRPr="00DB7772">
          <w:rPr>
            <w:rFonts w:ascii="Times New Roman" w:hAnsi="Times New Roman" w:cs="Times New Roman"/>
          </w:rPr>
          <w:t>приложению</w:t>
        </w:r>
      </w:hyperlink>
      <w:r w:rsidRPr="00DB7772">
        <w:rPr>
          <w:rFonts w:ascii="Times New Roman" w:hAnsi="Times New Roman" w:cs="Times New Roman"/>
        </w:rPr>
        <w:t>.</w:t>
      </w:r>
    </w:p>
    <w:p w:rsidR="00DB7772" w:rsidRPr="00DB7772" w:rsidRDefault="00DB77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B7772" w:rsidRPr="00DB7772" w:rsidRDefault="00DB77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B7772">
        <w:rPr>
          <w:rFonts w:ascii="Times New Roman" w:hAnsi="Times New Roman" w:cs="Times New Roman"/>
        </w:rPr>
        <w:t>Министр</w:t>
      </w:r>
    </w:p>
    <w:p w:rsidR="00DB7772" w:rsidRPr="00DB7772" w:rsidRDefault="00DB77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B7772">
        <w:rPr>
          <w:rFonts w:ascii="Times New Roman" w:hAnsi="Times New Roman" w:cs="Times New Roman"/>
        </w:rPr>
        <w:t>В.И.СКВОРЦОВА</w:t>
      </w:r>
    </w:p>
    <w:p w:rsidR="00DB7772" w:rsidRPr="00DB7772" w:rsidRDefault="00DB77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B7772" w:rsidRPr="00DB7772" w:rsidRDefault="00DB77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B7772" w:rsidRDefault="00DB77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bookmarkStart w:id="2" w:name="Par31"/>
      <w:bookmarkEnd w:id="2"/>
    </w:p>
    <w:p w:rsidR="00DB7772" w:rsidRDefault="00DB77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DB7772" w:rsidRDefault="00DB77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DB7772" w:rsidRDefault="00DB77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DB7772" w:rsidRDefault="00DB77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DB7772" w:rsidRDefault="00DB77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DB7772" w:rsidRDefault="00DB77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DB7772" w:rsidRDefault="00DB77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DB7772" w:rsidRDefault="00DB77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DB7772" w:rsidRDefault="00DB77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DB7772" w:rsidRDefault="00DB77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DB7772" w:rsidRDefault="00DB77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DB7772" w:rsidRDefault="00DB77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DB7772" w:rsidRDefault="00DB77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DB7772" w:rsidRDefault="00DB77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DB7772" w:rsidRDefault="00DB77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DB7772" w:rsidRDefault="00DB77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DB7772" w:rsidRPr="00DB7772" w:rsidRDefault="00DB77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DB7772">
        <w:rPr>
          <w:rFonts w:ascii="Times New Roman" w:hAnsi="Times New Roman" w:cs="Times New Roman"/>
        </w:rPr>
        <w:lastRenderedPageBreak/>
        <w:t>Приложение</w:t>
      </w:r>
    </w:p>
    <w:p w:rsidR="00DB7772" w:rsidRPr="00DB7772" w:rsidRDefault="00DB77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B7772">
        <w:rPr>
          <w:rFonts w:ascii="Times New Roman" w:hAnsi="Times New Roman" w:cs="Times New Roman"/>
        </w:rPr>
        <w:t>к приказу Министерства здравоохранения</w:t>
      </w:r>
    </w:p>
    <w:p w:rsidR="00DB7772" w:rsidRPr="00DB7772" w:rsidRDefault="00DB77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B7772">
        <w:rPr>
          <w:rFonts w:ascii="Times New Roman" w:hAnsi="Times New Roman" w:cs="Times New Roman"/>
        </w:rPr>
        <w:t>Российской Федерации</w:t>
      </w:r>
    </w:p>
    <w:p w:rsidR="00DB7772" w:rsidRPr="00DB7772" w:rsidRDefault="00DB77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B7772">
        <w:rPr>
          <w:rFonts w:ascii="Times New Roman" w:hAnsi="Times New Roman" w:cs="Times New Roman"/>
        </w:rPr>
        <w:t>от 5 декабря 2014 г. N 801н</w:t>
      </w:r>
    </w:p>
    <w:p w:rsidR="00DB7772" w:rsidRPr="00DB7772" w:rsidRDefault="00DB77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B7772" w:rsidRPr="00DB7772" w:rsidRDefault="00DB77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3" w:name="Par36"/>
      <w:bookmarkEnd w:id="3"/>
      <w:r w:rsidRPr="00DB7772">
        <w:rPr>
          <w:rFonts w:ascii="Times New Roman" w:hAnsi="Times New Roman" w:cs="Times New Roman"/>
        </w:rPr>
        <w:t>ИЗМЕНЕНИЯ,</w:t>
      </w:r>
    </w:p>
    <w:p w:rsidR="00DB7772" w:rsidRPr="00DB7772" w:rsidRDefault="00DB77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B7772">
        <w:rPr>
          <w:rFonts w:ascii="Times New Roman" w:hAnsi="Times New Roman" w:cs="Times New Roman"/>
        </w:rPr>
        <w:t>КОТОРЫЕ ВНОСЯТСЯ В ПРИЛОЖЕНИЯ N 1 И N 2 К ПРИКАЗУ</w:t>
      </w:r>
    </w:p>
    <w:p w:rsidR="00DB7772" w:rsidRPr="00DB7772" w:rsidRDefault="00DB77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B7772">
        <w:rPr>
          <w:rFonts w:ascii="Times New Roman" w:hAnsi="Times New Roman" w:cs="Times New Roman"/>
        </w:rPr>
        <w:t>МИНИСТЕРСТВА ЗДРАВООХРАНЕНИЯ И СОЦИАЛЬНОГО РАЗВИТИЯ</w:t>
      </w:r>
    </w:p>
    <w:p w:rsidR="00DB7772" w:rsidRPr="00DB7772" w:rsidRDefault="00DB77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B7772">
        <w:rPr>
          <w:rFonts w:ascii="Times New Roman" w:hAnsi="Times New Roman" w:cs="Times New Roman"/>
        </w:rPr>
        <w:t>РОССИЙСКОЙ ФЕДЕРАЦИИ ОТ 12 АПРЕЛЯ 2011 Г. N 302Н</w:t>
      </w:r>
    </w:p>
    <w:p w:rsidR="00DB7772" w:rsidRPr="00DB7772" w:rsidRDefault="00DB77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B7772">
        <w:rPr>
          <w:rFonts w:ascii="Times New Roman" w:hAnsi="Times New Roman" w:cs="Times New Roman"/>
        </w:rPr>
        <w:t>"ОБ УТВЕРЖДЕНИИ ПЕРЕЧНЕЙ ВРЕДНЫХ И (ИЛИ) ОПАСНЫХ</w:t>
      </w:r>
    </w:p>
    <w:p w:rsidR="00DB7772" w:rsidRPr="00DB7772" w:rsidRDefault="00DB77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B7772">
        <w:rPr>
          <w:rFonts w:ascii="Times New Roman" w:hAnsi="Times New Roman" w:cs="Times New Roman"/>
        </w:rPr>
        <w:t>ПРОИЗВОДСТВЕННЫХ ФАКТОРОВ И РАБОТ, ПРИ ВЫПОЛНЕНИИ КОТОРЫХ</w:t>
      </w:r>
    </w:p>
    <w:p w:rsidR="00DB7772" w:rsidRPr="00DB7772" w:rsidRDefault="00DB77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B7772">
        <w:rPr>
          <w:rFonts w:ascii="Times New Roman" w:hAnsi="Times New Roman" w:cs="Times New Roman"/>
        </w:rPr>
        <w:t>ПРОВОДЯТСЯ ОБЯЗАТЕЛЬНЫЕ ПРЕДВАРИТЕЛЬНЫЕ И ПЕРИОДИЧЕСКИЕ</w:t>
      </w:r>
    </w:p>
    <w:p w:rsidR="00DB7772" w:rsidRPr="00DB7772" w:rsidRDefault="00DB77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B7772">
        <w:rPr>
          <w:rFonts w:ascii="Times New Roman" w:hAnsi="Times New Roman" w:cs="Times New Roman"/>
        </w:rPr>
        <w:t>МЕДИЦИНСКИЕ ОСМОТРЫ (ОБСЛЕДОВАНИЯ), И ПОРЯДКА ПРОВЕДЕНИЯ</w:t>
      </w:r>
    </w:p>
    <w:p w:rsidR="00DB7772" w:rsidRPr="00DB7772" w:rsidRDefault="00DB77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B7772">
        <w:rPr>
          <w:rFonts w:ascii="Times New Roman" w:hAnsi="Times New Roman" w:cs="Times New Roman"/>
        </w:rPr>
        <w:t>ОБЯЗАТЕЛЬНЫХ ПРЕДВАРИТЕЛЬНЫХ И ПЕРИОДИЧЕСКИХ МЕДИЦИНСКИХ</w:t>
      </w:r>
    </w:p>
    <w:p w:rsidR="00DB7772" w:rsidRPr="00DB7772" w:rsidRDefault="00DB77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B7772">
        <w:rPr>
          <w:rFonts w:ascii="Times New Roman" w:hAnsi="Times New Roman" w:cs="Times New Roman"/>
        </w:rPr>
        <w:t>ОСМОТРОВ (ОБСЛЕДОВАНИЙ) РАБОТНИКОВ, ЗАНЯТЫХ НА ТЯЖЕЛЫХ</w:t>
      </w:r>
    </w:p>
    <w:p w:rsidR="00DB7772" w:rsidRPr="00DB7772" w:rsidRDefault="00DB77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B7772">
        <w:rPr>
          <w:rFonts w:ascii="Times New Roman" w:hAnsi="Times New Roman" w:cs="Times New Roman"/>
        </w:rPr>
        <w:t>РАБОТАХ И НА РАБОТАХ С ВРЕДНЫМИ И (ИЛИ) ОПАСНЫМИ</w:t>
      </w:r>
    </w:p>
    <w:p w:rsidR="00DB7772" w:rsidRPr="00DB7772" w:rsidRDefault="00DB77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B7772">
        <w:rPr>
          <w:rFonts w:ascii="Times New Roman" w:hAnsi="Times New Roman" w:cs="Times New Roman"/>
        </w:rPr>
        <w:t>УСЛОВИЯМИ ТРУДА"</w:t>
      </w:r>
    </w:p>
    <w:p w:rsidR="00DB7772" w:rsidRPr="00DB7772" w:rsidRDefault="00DB77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B7772" w:rsidRPr="00DB7772" w:rsidRDefault="00DB7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B7772">
        <w:rPr>
          <w:rFonts w:ascii="Times New Roman" w:hAnsi="Times New Roman" w:cs="Times New Roman"/>
        </w:rPr>
        <w:t xml:space="preserve">В </w:t>
      </w:r>
      <w:hyperlink r:id="rId7" w:history="1">
        <w:r w:rsidRPr="00DB7772">
          <w:rPr>
            <w:rFonts w:ascii="Times New Roman" w:hAnsi="Times New Roman" w:cs="Times New Roman"/>
          </w:rPr>
          <w:t>приложении N 1</w:t>
        </w:r>
      </w:hyperlink>
      <w:r w:rsidRPr="00DB7772">
        <w:rPr>
          <w:rFonts w:ascii="Times New Roman" w:hAnsi="Times New Roman" w:cs="Times New Roman"/>
        </w:rPr>
        <w:t>:</w:t>
      </w:r>
    </w:p>
    <w:p w:rsidR="00DB7772" w:rsidRPr="00DB7772" w:rsidRDefault="00DB7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B7772">
        <w:rPr>
          <w:rFonts w:ascii="Times New Roman" w:hAnsi="Times New Roman" w:cs="Times New Roman"/>
        </w:rPr>
        <w:t xml:space="preserve">а) в </w:t>
      </w:r>
      <w:hyperlink r:id="rId8" w:history="1">
        <w:r w:rsidRPr="00DB7772">
          <w:rPr>
            <w:rFonts w:ascii="Times New Roman" w:hAnsi="Times New Roman" w:cs="Times New Roman"/>
          </w:rPr>
          <w:t>пункте 3.4.2</w:t>
        </w:r>
      </w:hyperlink>
      <w:r w:rsidRPr="00DB7772">
        <w:rPr>
          <w:rFonts w:ascii="Times New Roman" w:hAnsi="Times New Roman" w:cs="Times New Roman"/>
        </w:rPr>
        <w:t xml:space="preserve"> в графе "Дополнительные медицинские противопоказания" абзац восьмой изложить в следующей редакции:</w:t>
      </w:r>
    </w:p>
    <w:p w:rsidR="00DB7772" w:rsidRPr="00DB7772" w:rsidRDefault="00DB7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B7772">
        <w:rPr>
          <w:rFonts w:ascii="Times New Roman" w:hAnsi="Times New Roman" w:cs="Times New Roman"/>
        </w:rPr>
        <w:t>"Стойкое (3 и более мес.) понижение слуха любой этиологии одно- и двустороннее (острота слуха: шепотная речь менее 5 м), за исключением отсутствия слуха, выраженных и значительно выраженных нарушений слуха (глухота и III, IV степень тугоухости).";</w:t>
      </w:r>
    </w:p>
    <w:p w:rsidR="00DB7772" w:rsidRPr="00DB7772" w:rsidRDefault="00DB7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B7772">
        <w:rPr>
          <w:rFonts w:ascii="Times New Roman" w:hAnsi="Times New Roman" w:cs="Times New Roman"/>
        </w:rPr>
        <w:t xml:space="preserve">б) в </w:t>
      </w:r>
      <w:hyperlink r:id="rId9" w:history="1">
        <w:r w:rsidRPr="00DB7772">
          <w:rPr>
            <w:rFonts w:ascii="Times New Roman" w:hAnsi="Times New Roman" w:cs="Times New Roman"/>
          </w:rPr>
          <w:t>пункте 3.5</w:t>
        </w:r>
      </w:hyperlink>
      <w:r w:rsidRPr="00DB7772">
        <w:rPr>
          <w:rFonts w:ascii="Times New Roman" w:hAnsi="Times New Roman" w:cs="Times New Roman"/>
        </w:rPr>
        <w:t>:</w:t>
      </w:r>
    </w:p>
    <w:p w:rsidR="00DB7772" w:rsidRPr="00DB7772" w:rsidRDefault="00DB7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B7772">
        <w:rPr>
          <w:rFonts w:ascii="Times New Roman" w:hAnsi="Times New Roman" w:cs="Times New Roman"/>
        </w:rPr>
        <w:t>графу "Наименование вредных и (или) опасных производственных факторов" изложить в следующей редакции:</w:t>
      </w:r>
    </w:p>
    <w:p w:rsidR="00DB7772" w:rsidRPr="00DB7772" w:rsidRDefault="00DB7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B7772">
        <w:rPr>
          <w:rFonts w:ascii="Times New Roman" w:hAnsi="Times New Roman" w:cs="Times New Roman"/>
        </w:rPr>
        <w:t>"Производственный шум на рабочих местах с вредными и (или) опасными условиями труда, на которых имеется технологическое оборудование, являющееся источником шума";</w:t>
      </w:r>
    </w:p>
    <w:p w:rsidR="00DB7772" w:rsidRPr="00DB7772" w:rsidRDefault="00DB7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B7772">
        <w:rPr>
          <w:rFonts w:ascii="Times New Roman" w:hAnsi="Times New Roman" w:cs="Times New Roman"/>
        </w:rPr>
        <w:t>графу "Дополнительные медицинские противопоказания" изложить в следующей редакции:</w:t>
      </w:r>
    </w:p>
    <w:p w:rsidR="00DB7772" w:rsidRPr="00DB7772" w:rsidRDefault="00DB7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B7772">
        <w:rPr>
          <w:rFonts w:ascii="Times New Roman" w:hAnsi="Times New Roman" w:cs="Times New Roman"/>
        </w:rPr>
        <w:t>"При приеме на работу:</w:t>
      </w:r>
    </w:p>
    <w:p w:rsidR="00DB7772" w:rsidRPr="00DB7772" w:rsidRDefault="00DB7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B7772">
        <w:rPr>
          <w:rFonts w:ascii="Times New Roman" w:hAnsi="Times New Roman" w:cs="Times New Roman"/>
        </w:rPr>
        <w:t xml:space="preserve">Стойкие (3 и более мес.) понижения слуха (одно-, двусторонняя </w:t>
      </w:r>
      <w:proofErr w:type="spellStart"/>
      <w:r w:rsidRPr="00DB7772">
        <w:rPr>
          <w:rFonts w:ascii="Times New Roman" w:hAnsi="Times New Roman" w:cs="Times New Roman"/>
        </w:rPr>
        <w:t>сенсоневральная</w:t>
      </w:r>
      <w:proofErr w:type="spellEnd"/>
      <w:r w:rsidRPr="00DB7772">
        <w:rPr>
          <w:rFonts w:ascii="Times New Roman" w:hAnsi="Times New Roman" w:cs="Times New Roman"/>
        </w:rPr>
        <w:t xml:space="preserve">, смешанная, </w:t>
      </w:r>
      <w:proofErr w:type="spellStart"/>
      <w:r w:rsidRPr="00DB7772">
        <w:rPr>
          <w:rFonts w:ascii="Times New Roman" w:hAnsi="Times New Roman" w:cs="Times New Roman"/>
        </w:rPr>
        <w:t>кондуктивная</w:t>
      </w:r>
      <w:proofErr w:type="spellEnd"/>
      <w:r w:rsidRPr="00DB7772">
        <w:rPr>
          <w:rFonts w:ascii="Times New Roman" w:hAnsi="Times New Roman" w:cs="Times New Roman"/>
        </w:rPr>
        <w:t xml:space="preserve"> тугоухость) любой степени выраженности, за исключением отсутствия слуха, выраженных и значительно выраженных нарушений слуха (глухота и III, IV степень тугоухости).</w:t>
      </w:r>
    </w:p>
    <w:p w:rsidR="00DB7772" w:rsidRPr="00DB7772" w:rsidRDefault="00DB7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B7772">
        <w:rPr>
          <w:rFonts w:ascii="Times New Roman" w:hAnsi="Times New Roman" w:cs="Times New Roman"/>
        </w:rPr>
        <w:t>Нарушения функции вестибулярного аппарата любой этиологии.</w:t>
      </w:r>
    </w:p>
    <w:p w:rsidR="00DB7772" w:rsidRPr="00DB7772" w:rsidRDefault="00DB7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B7772">
        <w:rPr>
          <w:rFonts w:ascii="Times New Roman" w:hAnsi="Times New Roman" w:cs="Times New Roman"/>
        </w:rPr>
        <w:t>При периодических медицинских осмотрах:</w:t>
      </w:r>
    </w:p>
    <w:p w:rsidR="00DB7772" w:rsidRPr="00DB7772" w:rsidRDefault="00DB7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B7772">
        <w:rPr>
          <w:rFonts w:ascii="Times New Roman" w:hAnsi="Times New Roman" w:cs="Times New Roman"/>
        </w:rPr>
        <w:t>в зависимости от степени снижения слуха по классификации количественных потерь слуха у работающих в условиях воздействия шума:</w:t>
      </w:r>
    </w:p>
    <w:p w:rsidR="00DB7772" w:rsidRPr="00DB7772" w:rsidRDefault="00DB7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B7772">
        <w:rPr>
          <w:rFonts w:ascii="Times New Roman" w:hAnsi="Times New Roman" w:cs="Times New Roman"/>
        </w:rPr>
        <w:t>легкая степень снижения слуха (I степень тугоухости) - при наличии отрицательной динамики (в течение года) по данным исследования порогов слуха при тональной пороговой аудиометрии в расширенном диапазоне частот;</w:t>
      </w:r>
    </w:p>
    <w:p w:rsidR="00DB7772" w:rsidRPr="00DB7772" w:rsidRDefault="00DB7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B7772">
        <w:rPr>
          <w:rFonts w:ascii="Times New Roman" w:hAnsi="Times New Roman" w:cs="Times New Roman"/>
        </w:rPr>
        <w:t xml:space="preserve">умеренная степень снижения слуха (II степень тугоухости) - при наличии отрицательной динамики (в течение года) по данным исследования порогов слуха при тональной пороговой аудиометрии в расширенном диапазоне частот, а также при наличии сопутствующей патологии (гипертоническая болезнь 2 - 3 степени, заболевания центральной нервной системы, </w:t>
      </w:r>
      <w:proofErr w:type="spellStart"/>
      <w:proofErr w:type="gramStart"/>
      <w:r w:rsidRPr="00DB7772">
        <w:rPr>
          <w:rFonts w:ascii="Times New Roman" w:hAnsi="Times New Roman" w:cs="Times New Roman"/>
        </w:rPr>
        <w:t>вертебро</w:t>
      </w:r>
      <w:proofErr w:type="spellEnd"/>
      <w:r w:rsidRPr="00DB7772">
        <w:rPr>
          <w:rFonts w:ascii="Times New Roman" w:hAnsi="Times New Roman" w:cs="Times New Roman"/>
        </w:rPr>
        <w:t>-базилярная</w:t>
      </w:r>
      <w:proofErr w:type="gramEnd"/>
      <w:r w:rsidRPr="00DB7772">
        <w:rPr>
          <w:rFonts w:ascii="Times New Roman" w:hAnsi="Times New Roman" w:cs="Times New Roman"/>
        </w:rPr>
        <w:t xml:space="preserve"> недостаточность, ишемическая болезнь сердца, язвенная болезнь желудка, двенадцатиперстной кишки в стадии обострения).";</w:t>
      </w:r>
    </w:p>
    <w:p w:rsidR="00DB7772" w:rsidRPr="00DB7772" w:rsidRDefault="00DB7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B7772">
        <w:rPr>
          <w:rFonts w:ascii="Times New Roman" w:hAnsi="Times New Roman" w:cs="Times New Roman"/>
        </w:rPr>
        <w:t xml:space="preserve">в) в </w:t>
      </w:r>
      <w:hyperlink r:id="rId10" w:history="1">
        <w:r w:rsidRPr="00DB7772">
          <w:rPr>
            <w:rFonts w:ascii="Times New Roman" w:hAnsi="Times New Roman" w:cs="Times New Roman"/>
          </w:rPr>
          <w:t>пункте 3.7</w:t>
        </w:r>
      </w:hyperlink>
      <w:r w:rsidRPr="00DB7772">
        <w:rPr>
          <w:rFonts w:ascii="Times New Roman" w:hAnsi="Times New Roman" w:cs="Times New Roman"/>
        </w:rPr>
        <w:t>:</w:t>
      </w:r>
    </w:p>
    <w:p w:rsidR="00DB7772" w:rsidRPr="00DB7772" w:rsidRDefault="00DB7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B7772">
        <w:rPr>
          <w:rFonts w:ascii="Times New Roman" w:hAnsi="Times New Roman" w:cs="Times New Roman"/>
        </w:rPr>
        <w:t>в графе "Лабораторные и функциональные исследования" слово "Аудиометрия" исключить;</w:t>
      </w:r>
    </w:p>
    <w:p w:rsidR="00DB7772" w:rsidRPr="00DB7772" w:rsidRDefault="00DB7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B7772">
        <w:rPr>
          <w:rFonts w:ascii="Times New Roman" w:hAnsi="Times New Roman" w:cs="Times New Roman"/>
        </w:rPr>
        <w:t>графу "Дополнительные медицинские противопоказания" изложить в следующей редакции:</w:t>
      </w:r>
    </w:p>
    <w:p w:rsidR="00DB7772" w:rsidRPr="00DB7772" w:rsidRDefault="00DB7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B7772">
        <w:rPr>
          <w:rFonts w:ascii="Times New Roman" w:hAnsi="Times New Roman" w:cs="Times New Roman"/>
        </w:rPr>
        <w:t>"Нарушения функции вестибулярного аппарата любой этиологии. Выраженные расстройства вегетативной (автономной) нервной системы.".</w:t>
      </w:r>
    </w:p>
    <w:p w:rsidR="00DB7772" w:rsidRPr="00DB7772" w:rsidRDefault="00DB7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B7772">
        <w:rPr>
          <w:rFonts w:ascii="Times New Roman" w:hAnsi="Times New Roman" w:cs="Times New Roman"/>
        </w:rPr>
        <w:t xml:space="preserve">2. В </w:t>
      </w:r>
      <w:hyperlink r:id="rId11" w:history="1">
        <w:r w:rsidRPr="00DB7772">
          <w:rPr>
            <w:rFonts w:ascii="Times New Roman" w:hAnsi="Times New Roman" w:cs="Times New Roman"/>
          </w:rPr>
          <w:t>приложении N 2</w:t>
        </w:r>
      </w:hyperlink>
      <w:r w:rsidRPr="00DB7772">
        <w:rPr>
          <w:rFonts w:ascii="Times New Roman" w:hAnsi="Times New Roman" w:cs="Times New Roman"/>
        </w:rPr>
        <w:t>:</w:t>
      </w:r>
    </w:p>
    <w:p w:rsidR="00DB7772" w:rsidRPr="00DB7772" w:rsidRDefault="00DB7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B7772">
        <w:rPr>
          <w:rFonts w:ascii="Times New Roman" w:hAnsi="Times New Roman" w:cs="Times New Roman"/>
        </w:rPr>
        <w:t xml:space="preserve">а) в </w:t>
      </w:r>
      <w:hyperlink r:id="rId12" w:history="1">
        <w:r w:rsidRPr="00DB7772">
          <w:rPr>
            <w:rFonts w:ascii="Times New Roman" w:hAnsi="Times New Roman" w:cs="Times New Roman"/>
          </w:rPr>
          <w:t>пункте 1</w:t>
        </w:r>
      </w:hyperlink>
      <w:r w:rsidRPr="00DB7772">
        <w:rPr>
          <w:rFonts w:ascii="Times New Roman" w:hAnsi="Times New Roman" w:cs="Times New Roman"/>
        </w:rPr>
        <w:t xml:space="preserve"> в графе "Дополнительные медицинские противопоказания" </w:t>
      </w:r>
      <w:hyperlink r:id="rId13" w:history="1">
        <w:r w:rsidRPr="00DB7772">
          <w:rPr>
            <w:rFonts w:ascii="Times New Roman" w:hAnsi="Times New Roman" w:cs="Times New Roman"/>
          </w:rPr>
          <w:t>подпункт 6</w:t>
        </w:r>
      </w:hyperlink>
      <w:r w:rsidRPr="00DB7772">
        <w:rPr>
          <w:rFonts w:ascii="Times New Roman" w:hAnsi="Times New Roman" w:cs="Times New Roman"/>
        </w:rPr>
        <w:t xml:space="preserve"> изложить в следующей редакции:</w:t>
      </w:r>
    </w:p>
    <w:p w:rsidR="00DB7772" w:rsidRPr="00DB7772" w:rsidRDefault="00DB7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B7772">
        <w:rPr>
          <w:rFonts w:ascii="Times New Roman" w:hAnsi="Times New Roman" w:cs="Times New Roman"/>
        </w:rPr>
        <w:t xml:space="preserve">"6) Стойкое понижение слуха (3 и более месяца) любой этиологии одно- и двустороннее (острота слуха: шепотная речь не менее 3 м), за исключением отсутствия слуха, выраженных и </w:t>
      </w:r>
      <w:r w:rsidRPr="00DB7772">
        <w:rPr>
          <w:rFonts w:ascii="Times New Roman" w:hAnsi="Times New Roman" w:cs="Times New Roman"/>
        </w:rPr>
        <w:lastRenderedPageBreak/>
        <w:t>значительно выраженных нарушений слуха (глухота и III, IV степень тугоухости) у лиц, прошедших профессиональное обучение, в том числе обучение безопасным методам и приемам выполнения работ";</w:t>
      </w:r>
    </w:p>
    <w:p w:rsidR="00DB7772" w:rsidRPr="00DB7772" w:rsidRDefault="00DB7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B7772">
        <w:rPr>
          <w:rFonts w:ascii="Times New Roman" w:hAnsi="Times New Roman" w:cs="Times New Roman"/>
        </w:rPr>
        <w:t xml:space="preserve">б) в </w:t>
      </w:r>
      <w:hyperlink r:id="rId14" w:history="1">
        <w:r w:rsidRPr="00DB7772">
          <w:rPr>
            <w:rFonts w:ascii="Times New Roman" w:hAnsi="Times New Roman" w:cs="Times New Roman"/>
          </w:rPr>
          <w:t>пункте 2</w:t>
        </w:r>
      </w:hyperlink>
      <w:r w:rsidRPr="00DB7772">
        <w:rPr>
          <w:rFonts w:ascii="Times New Roman" w:hAnsi="Times New Roman" w:cs="Times New Roman"/>
        </w:rPr>
        <w:t xml:space="preserve"> в графе "Дополнительные медицинские противопоказания" </w:t>
      </w:r>
      <w:hyperlink r:id="rId15" w:history="1">
        <w:r w:rsidRPr="00DB7772">
          <w:rPr>
            <w:rFonts w:ascii="Times New Roman" w:hAnsi="Times New Roman" w:cs="Times New Roman"/>
          </w:rPr>
          <w:t>подпункт 1</w:t>
        </w:r>
      </w:hyperlink>
      <w:r w:rsidRPr="00DB7772">
        <w:rPr>
          <w:rFonts w:ascii="Times New Roman" w:hAnsi="Times New Roman" w:cs="Times New Roman"/>
        </w:rPr>
        <w:t xml:space="preserve"> изложить в следующей редакции:</w:t>
      </w:r>
    </w:p>
    <w:p w:rsidR="00DB7772" w:rsidRPr="00DB7772" w:rsidRDefault="00DB7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B7772">
        <w:rPr>
          <w:rFonts w:ascii="Times New Roman" w:hAnsi="Times New Roman" w:cs="Times New Roman"/>
        </w:rPr>
        <w:t>"1) Стойкое понижение слуха (3 и более месяца) любой этиологии, одно- и двустороннее (острота слуха: шепотная речь не менее 3 м) (кроме работ по ремонту и эксплуатации ЭВМ), за исключением отсутствия слуха, выраженных и значительно выраженных нарушений слуха (глухота и III, IV степень тугоухости) у лиц, прошедших профессиональное обучение, в том числе обучение безопасным методам и приемам выполнения работ";</w:t>
      </w:r>
    </w:p>
    <w:p w:rsidR="00DB7772" w:rsidRPr="00DB7772" w:rsidRDefault="00DB7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B7772">
        <w:rPr>
          <w:rFonts w:ascii="Times New Roman" w:hAnsi="Times New Roman" w:cs="Times New Roman"/>
        </w:rPr>
        <w:t xml:space="preserve">в) в </w:t>
      </w:r>
      <w:hyperlink r:id="rId16" w:history="1">
        <w:r w:rsidRPr="00DB7772">
          <w:rPr>
            <w:rFonts w:ascii="Times New Roman" w:hAnsi="Times New Roman" w:cs="Times New Roman"/>
          </w:rPr>
          <w:t>пункте 4</w:t>
        </w:r>
      </w:hyperlink>
      <w:r w:rsidRPr="00DB7772">
        <w:rPr>
          <w:rFonts w:ascii="Times New Roman" w:hAnsi="Times New Roman" w:cs="Times New Roman"/>
        </w:rPr>
        <w:t>:</w:t>
      </w:r>
    </w:p>
    <w:p w:rsidR="00DB7772" w:rsidRPr="00DB7772" w:rsidRDefault="00DB7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B7772">
        <w:rPr>
          <w:rFonts w:ascii="Times New Roman" w:hAnsi="Times New Roman" w:cs="Times New Roman"/>
        </w:rPr>
        <w:t>в графе "Лабораторные и функциональные исследования" слово "Аудиометрия" исключить;</w:t>
      </w:r>
    </w:p>
    <w:p w:rsidR="00DB7772" w:rsidRPr="00DB7772" w:rsidRDefault="00DB7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B7772">
        <w:rPr>
          <w:rFonts w:ascii="Times New Roman" w:hAnsi="Times New Roman" w:cs="Times New Roman"/>
        </w:rPr>
        <w:t>в графе "Дополнительные медицинские противопоказания" подпункт 2 признать утратившим силу;</w:t>
      </w:r>
    </w:p>
    <w:p w:rsidR="00DB7772" w:rsidRPr="00DB7772" w:rsidRDefault="00DB7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B7772">
        <w:rPr>
          <w:rFonts w:ascii="Times New Roman" w:hAnsi="Times New Roman" w:cs="Times New Roman"/>
        </w:rPr>
        <w:t xml:space="preserve">г) в </w:t>
      </w:r>
      <w:hyperlink r:id="rId17" w:history="1">
        <w:r w:rsidRPr="00DB7772">
          <w:rPr>
            <w:rFonts w:ascii="Times New Roman" w:hAnsi="Times New Roman" w:cs="Times New Roman"/>
          </w:rPr>
          <w:t>пункте 10</w:t>
        </w:r>
      </w:hyperlink>
      <w:r w:rsidRPr="00DB7772">
        <w:rPr>
          <w:rFonts w:ascii="Times New Roman" w:hAnsi="Times New Roman" w:cs="Times New Roman"/>
        </w:rPr>
        <w:t xml:space="preserve"> в графе "Дополнительные медицинские противопоказания" </w:t>
      </w:r>
      <w:hyperlink r:id="rId18" w:history="1">
        <w:r w:rsidRPr="00DB7772">
          <w:rPr>
            <w:rFonts w:ascii="Times New Roman" w:hAnsi="Times New Roman" w:cs="Times New Roman"/>
          </w:rPr>
          <w:t>подпункт 4</w:t>
        </w:r>
      </w:hyperlink>
      <w:r w:rsidRPr="00DB7772">
        <w:rPr>
          <w:rFonts w:ascii="Times New Roman" w:hAnsi="Times New Roman" w:cs="Times New Roman"/>
        </w:rPr>
        <w:t xml:space="preserve"> изложить в следующей редакции:</w:t>
      </w:r>
    </w:p>
    <w:p w:rsidR="00DB7772" w:rsidRPr="00DB7772" w:rsidRDefault="00DB7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B7772">
        <w:rPr>
          <w:rFonts w:ascii="Times New Roman" w:hAnsi="Times New Roman" w:cs="Times New Roman"/>
        </w:rPr>
        <w:t>"4) Стойкое понижение слуха (3 и более месяца) любой этиологии, одно- или двустороннее (острота слуха: шепотная речь менее 3 м), за исключением отсутствия слуха, выраженных и значительно выраженных нарушений слуха (глухота и III, IV степень тугоухости) у лиц, прошедших профессиональное обучение, в том числе обучение безопасным методам и приемам выполнения работ";</w:t>
      </w:r>
    </w:p>
    <w:p w:rsidR="00DB7772" w:rsidRPr="00DB7772" w:rsidRDefault="00DB7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B7772">
        <w:rPr>
          <w:rFonts w:ascii="Times New Roman" w:hAnsi="Times New Roman" w:cs="Times New Roman"/>
        </w:rPr>
        <w:t xml:space="preserve">д) в </w:t>
      </w:r>
      <w:hyperlink r:id="rId19" w:history="1">
        <w:r w:rsidRPr="00DB7772">
          <w:rPr>
            <w:rFonts w:ascii="Times New Roman" w:hAnsi="Times New Roman" w:cs="Times New Roman"/>
          </w:rPr>
          <w:t>пункте 13</w:t>
        </w:r>
      </w:hyperlink>
      <w:r w:rsidRPr="00DB7772">
        <w:rPr>
          <w:rFonts w:ascii="Times New Roman" w:hAnsi="Times New Roman" w:cs="Times New Roman"/>
        </w:rPr>
        <w:t xml:space="preserve"> в графе "Дополнительные медицинские противопоказания" </w:t>
      </w:r>
      <w:hyperlink r:id="rId20" w:history="1">
        <w:r w:rsidRPr="00DB7772">
          <w:rPr>
            <w:rFonts w:ascii="Times New Roman" w:hAnsi="Times New Roman" w:cs="Times New Roman"/>
          </w:rPr>
          <w:t>подпункт 15</w:t>
        </w:r>
      </w:hyperlink>
      <w:r w:rsidRPr="00DB7772">
        <w:rPr>
          <w:rFonts w:ascii="Times New Roman" w:hAnsi="Times New Roman" w:cs="Times New Roman"/>
        </w:rPr>
        <w:t xml:space="preserve"> изложить в следующей редакции:</w:t>
      </w:r>
    </w:p>
    <w:p w:rsidR="00DB7772" w:rsidRPr="00DB7772" w:rsidRDefault="00DB7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B7772">
        <w:rPr>
          <w:rFonts w:ascii="Times New Roman" w:hAnsi="Times New Roman" w:cs="Times New Roman"/>
        </w:rPr>
        <w:t>"15) Стойкое понижение слуха (3 и более месяца) любой этиологии одно- и двустороннее (острота слуха: шепотная речь не менее 3 м), за исключением отсутствия слуха, выраженных и значительно выраженных нарушений слуха (глухота и III, IV степень тугоухости)";</w:t>
      </w:r>
    </w:p>
    <w:p w:rsidR="00DB7772" w:rsidRPr="00DB7772" w:rsidRDefault="00DB7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B7772">
        <w:rPr>
          <w:rFonts w:ascii="Times New Roman" w:hAnsi="Times New Roman" w:cs="Times New Roman"/>
        </w:rPr>
        <w:t xml:space="preserve">е) в </w:t>
      </w:r>
      <w:hyperlink r:id="rId21" w:history="1">
        <w:r w:rsidRPr="00DB7772">
          <w:rPr>
            <w:rFonts w:ascii="Times New Roman" w:hAnsi="Times New Roman" w:cs="Times New Roman"/>
          </w:rPr>
          <w:t>пункте 27.1</w:t>
        </w:r>
      </w:hyperlink>
      <w:r w:rsidRPr="00DB7772">
        <w:rPr>
          <w:rFonts w:ascii="Times New Roman" w:hAnsi="Times New Roman" w:cs="Times New Roman"/>
        </w:rPr>
        <w:t xml:space="preserve"> в графе "Дополнительные медицинские противопоказания" </w:t>
      </w:r>
      <w:hyperlink r:id="rId22" w:history="1">
        <w:r w:rsidRPr="00DB7772">
          <w:rPr>
            <w:rFonts w:ascii="Times New Roman" w:hAnsi="Times New Roman" w:cs="Times New Roman"/>
          </w:rPr>
          <w:t>подпункт 21</w:t>
        </w:r>
      </w:hyperlink>
      <w:r w:rsidRPr="00DB7772">
        <w:rPr>
          <w:rFonts w:ascii="Times New Roman" w:hAnsi="Times New Roman" w:cs="Times New Roman"/>
        </w:rPr>
        <w:t xml:space="preserve"> изложить в следующей редакции:</w:t>
      </w:r>
    </w:p>
    <w:p w:rsidR="00DB7772" w:rsidRPr="00DB7772" w:rsidRDefault="00DB7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B7772">
        <w:rPr>
          <w:rFonts w:ascii="Times New Roman" w:hAnsi="Times New Roman" w:cs="Times New Roman"/>
        </w:rPr>
        <w:t>"21) Полная глухота на одно ухо (острота слуха: разговорная речь на другое ухо менее 3 м, шепотная речь менее 1 м, или разговорная речь на каждое ухо менее 2 м (при полной глухоте, глухонемоте допуск осуществляется с переосвидетельствованием не реже чем 1 раз в год), за исключением отсутствия слуха, выраженных и значительно выраженных нарушений слуха (глухота и III, IV степень тугоухости))";</w:t>
      </w:r>
    </w:p>
    <w:p w:rsidR="00DB7772" w:rsidRPr="00DB7772" w:rsidRDefault="00DB7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B7772">
        <w:rPr>
          <w:rFonts w:ascii="Times New Roman" w:hAnsi="Times New Roman" w:cs="Times New Roman"/>
        </w:rPr>
        <w:t xml:space="preserve">з) в </w:t>
      </w:r>
      <w:hyperlink r:id="rId23" w:history="1">
        <w:r w:rsidRPr="00DB7772">
          <w:rPr>
            <w:rFonts w:ascii="Times New Roman" w:hAnsi="Times New Roman" w:cs="Times New Roman"/>
          </w:rPr>
          <w:t>пункте 27.2</w:t>
        </w:r>
      </w:hyperlink>
      <w:r w:rsidRPr="00DB7772">
        <w:rPr>
          <w:rFonts w:ascii="Times New Roman" w:hAnsi="Times New Roman" w:cs="Times New Roman"/>
        </w:rPr>
        <w:t xml:space="preserve"> в графе "Дополнительные медицинские противопоказания" </w:t>
      </w:r>
      <w:hyperlink r:id="rId24" w:history="1">
        <w:r w:rsidRPr="00DB7772">
          <w:rPr>
            <w:rFonts w:ascii="Times New Roman" w:hAnsi="Times New Roman" w:cs="Times New Roman"/>
          </w:rPr>
          <w:t>подпункт 2</w:t>
        </w:r>
      </w:hyperlink>
      <w:r w:rsidRPr="00DB7772">
        <w:rPr>
          <w:rFonts w:ascii="Times New Roman" w:hAnsi="Times New Roman" w:cs="Times New Roman"/>
        </w:rPr>
        <w:t xml:space="preserve"> признать утратившим силу.</w:t>
      </w:r>
    </w:p>
    <w:p w:rsidR="00DB7772" w:rsidRPr="00DB7772" w:rsidRDefault="00DB77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B7772" w:rsidRPr="00DB7772" w:rsidRDefault="00DB77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B7772" w:rsidRPr="00DB7772" w:rsidRDefault="00DB777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5D0DF5" w:rsidRPr="00DB7772" w:rsidRDefault="005D0DF5">
      <w:pPr>
        <w:rPr>
          <w:rFonts w:ascii="Times New Roman" w:hAnsi="Times New Roman" w:cs="Times New Roman"/>
        </w:rPr>
      </w:pPr>
    </w:p>
    <w:sectPr w:rsidR="005D0DF5" w:rsidRPr="00DB7772" w:rsidSect="00E64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772"/>
    <w:rsid w:val="005D0DF5"/>
    <w:rsid w:val="00DB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2B22EB-24E9-4BC6-9FCC-58AE938A6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1DC9E220D818BFBDB47ED973B1179C7C5D6CCB7753B83915A69BC8A1090D7522B0AF420B5A5174r6M8H" TargetMode="External"/><Relationship Id="rId13" Type="http://schemas.openxmlformats.org/officeDocument/2006/relationships/hyperlink" Target="consultantplus://offline/ref=811DC9E220D818BFBDB47ED973B1179C7C5D6CCB7753B83915A69BC8A1090D7522B0AF420B5A5171r6MAH" TargetMode="External"/><Relationship Id="rId18" Type="http://schemas.openxmlformats.org/officeDocument/2006/relationships/hyperlink" Target="consultantplus://offline/ref=811DC9E220D818BFBDB47ED973B1179C7C5D6CCB7753B83915A69BC8A1090D7522B0AF420B5A5070r6MDH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11DC9E220D818BFBDB47ED973B1179C7C5D6CCB7753B83915A69BC8A1090D7522B0AF420B5A5676r6MEH" TargetMode="External"/><Relationship Id="rId7" Type="http://schemas.openxmlformats.org/officeDocument/2006/relationships/hyperlink" Target="consultantplus://offline/ref=811DC9E220D818BFBDB47ED973B1179C7C5D6CCB7753B83915A69BC8A1090D7522B0AF420B5A5374r6M1H" TargetMode="External"/><Relationship Id="rId12" Type="http://schemas.openxmlformats.org/officeDocument/2006/relationships/hyperlink" Target="consultantplus://offline/ref=811DC9E220D818BFBDB47ED973B1179C7C5D6CCB7753B83915A69BC8A1090D7522B0AF420B5A5176r6M1H" TargetMode="External"/><Relationship Id="rId17" Type="http://schemas.openxmlformats.org/officeDocument/2006/relationships/hyperlink" Target="consultantplus://offline/ref=811DC9E220D818BFBDB47ED973B1179C7C5D6CCB7753B83915A69BC8A1090D7522B0AF420B5A5070r6M8H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11DC9E220D818BFBDB47ED973B1179C7C5D6CCB7753B83915A69BC8A1090D7522B0AF420B5A517Dr6MBH" TargetMode="External"/><Relationship Id="rId20" Type="http://schemas.openxmlformats.org/officeDocument/2006/relationships/hyperlink" Target="consultantplus://offline/ref=811DC9E220D818BFBDB47ED973B1179C7C5D6CCB7753B83915A69BC8A1090D7522B0AF420B5A5775r6M0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11DC9E220D818BFBDB47ED973B1179C7C5D6CCB7753B83915A69BC8A1090D7522B0AF420B5A5176r6MFH" TargetMode="External"/><Relationship Id="rId11" Type="http://schemas.openxmlformats.org/officeDocument/2006/relationships/hyperlink" Target="consultantplus://offline/ref=811DC9E220D818BFBDB47ED973B1179C7C5D6CCB7753B83915A69BC8A1090D7522B0AF420B5A5176r6MFH" TargetMode="External"/><Relationship Id="rId24" Type="http://schemas.openxmlformats.org/officeDocument/2006/relationships/hyperlink" Target="consultantplus://offline/ref=811DC9E220D818BFBDB47ED973B1179C7C5D6CCB7753B83915A69BC8A1090D7522B0AF420B5A5673r6MEH" TargetMode="External"/><Relationship Id="rId5" Type="http://schemas.openxmlformats.org/officeDocument/2006/relationships/hyperlink" Target="consultantplus://offline/ref=811DC9E220D818BFBDB47ED973B1179C7C5D6CCB7753B83915A69BC8A1090D7522B0AF420B5A5374r6M1H" TargetMode="External"/><Relationship Id="rId15" Type="http://schemas.openxmlformats.org/officeDocument/2006/relationships/hyperlink" Target="consultantplus://offline/ref=811DC9E220D818BFBDB47ED973B1179C7C5D6CCB7753B83915A69BC8A1090D7522B0AF420B5A5173r6M1H" TargetMode="External"/><Relationship Id="rId23" Type="http://schemas.openxmlformats.org/officeDocument/2006/relationships/hyperlink" Target="consultantplus://offline/ref=811DC9E220D818BFBDB47ED973B1179C7C5D6CCB7753B83915A69BC8A1090D7522B0AF420B5A5673r6MFH" TargetMode="External"/><Relationship Id="rId10" Type="http://schemas.openxmlformats.org/officeDocument/2006/relationships/hyperlink" Target="consultantplus://offline/ref=811DC9E220D818BFBDB47ED973B1179C7C5D6CCB7753B83915A69BC8A1090D7522B0AF420B5A5174r6MDH" TargetMode="External"/><Relationship Id="rId19" Type="http://schemas.openxmlformats.org/officeDocument/2006/relationships/hyperlink" Target="consultantplus://offline/ref=811DC9E220D818BFBDB47ED973B1179C7C5D6CCB7753B83915A69BC8A1090D7522B0AF420B5A507Cr6MCH" TargetMode="External"/><Relationship Id="rId4" Type="http://schemas.openxmlformats.org/officeDocument/2006/relationships/hyperlink" Target="consultantplus://offline/ref=811DC9E220D818BFBDB47ED973B1179C7C5E66CD7557B83915A69BC8A1090D7522B0AF420B5A5375r6M0H" TargetMode="External"/><Relationship Id="rId9" Type="http://schemas.openxmlformats.org/officeDocument/2006/relationships/hyperlink" Target="consultantplus://offline/ref=811DC9E220D818BFBDB47ED973B1179C7C5D6CCB7753B83915A69BC8A1090D7522B0AF420B5A5174r6MBH" TargetMode="External"/><Relationship Id="rId14" Type="http://schemas.openxmlformats.org/officeDocument/2006/relationships/hyperlink" Target="consultantplus://offline/ref=811DC9E220D818BFBDB47ED973B1179C7C5D6CCB7753B83915A69BC8A1090D7522B0AF420B5A5173r6M1H" TargetMode="External"/><Relationship Id="rId22" Type="http://schemas.openxmlformats.org/officeDocument/2006/relationships/hyperlink" Target="consultantplus://offline/ref=811DC9E220D818BFBDB47ED973B1179C7C5D6CCB7753B83915A69BC8A1090D7522B0AF420B5A5670r6M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1543</Words>
  <Characters>8799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Пронина</dc:creator>
  <cp:keywords/>
  <dc:description/>
  <cp:lastModifiedBy>Ольга А. Пронина</cp:lastModifiedBy>
  <cp:revision>1</cp:revision>
  <dcterms:created xsi:type="dcterms:W3CDTF">2015-03-10T07:12:00Z</dcterms:created>
  <dcterms:modified xsi:type="dcterms:W3CDTF">2015-03-10T07:13:00Z</dcterms:modified>
</cp:coreProperties>
</file>