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BE" w:rsidRPr="004F27D5" w:rsidRDefault="004F27D5">
      <w:r w:rsidRPr="004F27D5">
        <w:t xml:space="preserve">                                                                                                      УТВЕРЖДАЮ:</w:t>
      </w:r>
    </w:p>
    <w:p w:rsidR="004F27D5" w:rsidRDefault="004F27D5">
      <w:r>
        <w:t xml:space="preserve">                                                                              Председатель ТСЖ «Перспектива»</w:t>
      </w:r>
    </w:p>
    <w:p w:rsidR="004F27D5" w:rsidRDefault="004F27D5">
      <w:r>
        <w:t xml:space="preserve">                                                                             Калинина Л.М. _________________</w:t>
      </w:r>
    </w:p>
    <w:p w:rsidR="004F27D5" w:rsidRPr="006C355F" w:rsidRDefault="004F27D5">
      <w:pPr>
        <w:rPr>
          <w:sz w:val="28"/>
          <w:szCs w:val="28"/>
        </w:rPr>
      </w:pPr>
    </w:p>
    <w:p w:rsidR="004F27D5" w:rsidRDefault="004F27D5">
      <w:pPr>
        <w:rPr>
          <w:sz w:val="28"/>
          <w:szCs w:val="28"/>
        </w:rPr>
      </w:pPr>
      <w:r w:rsidRPr="006C355F">
        <w:rPr>
          <w:sz w:val="28"/>
          <w:szCs w:val="28"/>
        </w:rPr>
        <w:t xml:space="preserve">                                Финансовый от</w:t>
      </w:r>
      <w:r w:rsidR="00054DDC">
        <w:rPr>
          <w:sz w:val="28"/>
          <w:szCs w:val="28"/>
        </w:rPr>
        <w:t>чет ТСЖ «Перспектива» за 201</w:t>
      </w:r>
      <w:r w:rsidR="00675C82" w:rsidRPr="00675C82">
        <w:rPr>
          <w:sz w:val="28"/>
          <w:szCs w:val="28"/>
        </w:rPr>
        <w:t>3</w:t>
      </w:r>
      <w:r w:rsidR="00054DDC">
        <w:rPr>
          <w:sz w:val="28"/>
          <w:szCs w:val="28"/>
        </w:rPr>
        <w:t xml:space="preserve"> г</w:t>
      </w:r>
    </w:p>
    <w:p w:rsidR="00675C82" w:rsidRPr="004F3FD5" w:rsidRDefault="00675C82">
      <w:pPr>
        <w:rPr>
          <w:sz w:val="28"/>
          <w:szCs w:val="28"/>
        </w:rPr>
      </w:pPr>
      <w:r>
        <w:rPr>
          <w:sz w:val="28"/>
          <w:szCs w:val="28"/>
        </w:rPr>
        <w:t>Сальдо на 01.01</w:t>
      </w:r>
      <w:r w:rsidRPr="00675C82">
        <w:rPr>
          <w:sz w:val="28"/>
          <w:szCs w:val="28"/>
        </w:rPr>
        <w:t>.12</w:t>
      </w:r>
      <w:r w:rsidRPr="004F3FD5">
        <w:rPr>
          <w:sz w:val="28"/>
          <w:szCs w:val="28"/>
        </w:rPr>
        <w:t xml:space="preserve">                                                                          </w:t>
      </w:r>
      <w:r w:rsidR="0023682D">
        <w:rPr>
          <w:sz w:val="28"/>
          <w:szCs w:val="28"/>
        </w:rPr>
        <w:t>35113,73</w:t>
      </w:r>
      <w:r w:rsidRPr="00675C82">
        <w:rPr>
          <w:sz w:val="28"/>
          <w:szCs w:val="28"/>
        </w:rPr>
        <w:t>.</w:t>
      </w:r>
      <w:r w:rsidRPr="004F3FD5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</w:t>
      </w:r>
    </w:p>
    <w:p w:rsidR="00BA23EB" w:rsidRPr="004F3FD5" w:rsidRDefault="00054DDC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C355F" w:rsidRPr="006C355F">
        <w:rPr>
          <w:sz w:val="24"/>
          <w:szCs w:val="24"/>
        </w:rPr>
        <w:t xml:space="preserve">Поступило денежных средств </w:t>
      </w:r>
      <w:r w:rsidR="004F27D5" w:rsidRPr="006C355F">
        <w:rPr>
          <w:sz w:val="24"/>
          <w:szCs w:val="24"/>
        </w:rPr>
        <w:t xml:space="preserve"> за 2012 г.</w:t>
      </w:r>
      <w:r w:rsidR="004F27D5" w:rsidRPr="006C355F">
        <w:t xml:space="preserve">              </w:t>
      </w:r>
      <w:r w:rsidR="006C355F" w:rsidRPr="006C355F">
        <w:t xml:space="preserve">                              </w:t>
      </w:r>
      <w:r w:rsidR="006C355F">
        <w:t xml:space="preserve">        </w:t>
      </w:r>
      <w:r w:rsidR="006C355F" w:rsidRPr="006C355F">
        <w:t xml:space="preserve">     </w:t>
      </w:r>
      <w:r w:rsidR="00BA23EB" w:rsidRPr="00BA23EB">
        <w:rPr>
          <w:sz w:val="24"/>
          <w:szCs w:val="24"/>
        </w:rPr>
        <w:t>604848.</w:t>
      </w:r>
      <w:r w:rsidR="00BA23EB" w:rsidRPr="004F3FD5">
        <w:rPr>
          <w:sz w:val="24"/>
          <w:szCs w:val="24"/>
        </w:rPr>
        <w:t>75</w:t>
      </w:r>
    </w:p>
    <w:p w:rsidR="004F27D5" w:rsidRDefault="00BA23EB">
      <w:r w:rsidRPr="004F3FD5">
        <w:t xml:space="preserve">  </w:t>
      </w:r>
      <w:r w:rsidR="00DE46B3" w:rsidRPr="00DE46B3">
        <w:t xml:space="preserve">    Доходы от рекламы и размещение интернета                 </w:t>
      </w:r>
      <w:r>
        <w:t xml:space="preserve">                              </w:t>
      </w:r>
      <w:r w:rsidRPr="00BA23EB">
        <w:t>63</w:t>
      </w:r>
      <w:r w:rsidR="00DE46B3" w:rsidRPr="00DE46B3">
        <w:t>00</w:t>
      </w:r>
      <w:r w:rsidR="006C355F">
        <w:t>,00</w:t>
      </w:r>
    </w:p>
    <w:p w:rsidR="00DE46B3" w:rsidRDefault="00DE46B3">
      <w:r>
        <w:t xml:space="preserve">      Целевые поступления ЕРКЦ                                                 </w:t>
      </w:r>
      <w:r w:rsidR="006C355F">
        <w:t xml:space="preserve">                            </w:t>
      </w:r>
      <w:r w:rsidR="00FC4FBC">
        <w:t xml:space="preserve">    </w:t>
      </w:r>
      <w:r w:rsidR="006C355F">
        <w:t xml:space="preserve"> 5</w:t>
      </w:r>
      <w:r w:rsidR="00BA23EB" w:rsidRPr="00BA23EB">
        <w:t>98548</w:t>
      </w:r>
      <w:r w:rsidR="00BA23EB">
        <w:t>,</w:t>
      </w:r>
      <w:r w:rsidR="00BA23EB" w:rsidRPr="00BA23EB">
        <w:t>7</w:t>
      </w:r>
      <w:r w:rsidR="006C355F">
        <w:t>5</w:t>
      </w:r>
    </w:p>
    <w:p w:rsidR="0023682D" w:rsidRDefault="0023682D"/>
    <w:p w:rsidR="0023682D" w:rsidRDefault="00BA23EB">
      <w:r>
        <w:rPr>
          <w:sz w:val="24"/>
          <w:szCs w:val="24"/>
        </w:rPr>
        <w:t>Израсходовано за 2013</w:t>
      </w:r>
      <w:r w:rsidR="006C355F" w:rsidRPr="006C355F">
        <w:rPr>
          <w:sz w:val="24"/>
          <w:szCs w:val="24"/>
        </w:rPr>
        <w:t xml:space="preserve"> г.                                                                                </w:t>
      </w:r>
      <w:r w:rsidR="0023682D">
        <w:rPr>
          <w:sz w:val="24"/>
          <w:szCs w:val="24"/>
        </w:rPr>
        <w:t>606502,</w:t>
      </w:r>
      <w:r w:rsidRPr="00BA23EB">
        <w:rPr>
          <w:sz w:val="24"/>
          <w:szCs w:val="24"/>
        </w:rPr>
        <w:t>12</w:t>
      </w:r>
      <w:r w:rsidR="00547421" w:rsidRPr="00547421">
        <w:t xml:space="preserve">     </w:t>
      </w:r>
    </w:p>
    <w:p w:rsidR="0023682D" w:rsidRDefault="0023682D"/>
    <w:p w:rsidR="00547421" w:rsidRDefault="0023682D">
      <w:r>
        <w:t xml:space="preserve">    </w:t>
      </w:r>
      <w:r w:rsidR="00547421" w:rsidRPr="00547421">
        <w:t xml:space="preserve">  Заработная </w:t>
      </w:r>
      <w:r w:rsidR="00547421" w:rsidRPr="00FC4FBC">
        <w:t xml:space="preserve">плата                                                                                              </w:t>
      </w:r>
      <w:r w:rsidR="00FC4FBC" w:rsidRPr="00FC4FBC">
        <w:t xml:space="preserve">     </w:t>
      </w:r>
      <w:r>
        <w:t xml:space="preserve">   </w:t>
      </w:r>
      <w:r w:rsidR="00547421" w:rsidRPr="00FC4FBC">
        <w:t xml:space="preserve"> </w:t>
      </w:r>
      <w:r w:rsidR="00BA23EB">
        <w:t>3</w:t>
      </w:r>
      <w:r w:rsidR="00BA23EB" w:rsidRPr="00BA23EB">
        <w:t>92714</w:t>
      </w:r>
      <w:r w:rsidR="00BA23EB">
        <w:t>,0</w:t>
      </w:r>
    </w:p>
    <w:p w:rsidR="00FC4FBC" w:rsidRPr="00BA23EB" w:rsidRDefault="00FC4FBC">
      <w:r>
        <w:t xml:space="preserve">       Налоги                                                                                                                         111</w:t>
      </w:r>
      <w:r w:rsidR="00BA23EB" w:rsidRPr="00BA23EB">
        <w:t>770</w:t>
      </w:r>
      <w:r>
        <w:t>,</w:t>
      </w:r>
      <w:r w:rsidR="00BA23EB" w:rsidRPr="00BA23EB">
        <w:t>08</w:t>
      </w:r>
    </w:p>
    <w:p w:rsidR="00054DDC" w:rsidRPr="004F3FD5" w:rsidRDefault="00FC4FBC">
      <w:r>
        <w:t xml:space="preserve">       Хозяйственные расход</w:t>
      </w:r>
      <w:proofErr w:type="gramStart"/>
      <w:r>
        <w:t>ы</w:t>
      </w:r>
      <w:r w:rsidR="004F3FD5">
        <w:t>(</w:t>
      </w:r>
      <w:proofErr w:type="gramEnd"/>
      <w:r w:rsidR="004F3FD5">
        <w:t>в т.</w:t>
      </w:r>
      <w:r w:rsidR="004F3FD5" w:rsidRPr="004F3FD5">
        <w:t xml:space="preserve"> ч косметический ремонт подъездов)</w:t>
      </w:r>
      <w:r w:rsidR="004F3FD5">
        <w:t xml:space="preserve">            </w:t>
      </w:r>
      <w:r w:rsidR="00BA23EB" w:rsidRPr="00BA23EB">
        <w:t>97173</w:t>
      </w:r>
      <w:r w:rsidR="00BA23EB">
        <w:t>,</w:t>
      </w:r>
      <w:r w:rsidR="00BA23EB" w:rsidRPr="00BA23EB">
        <w:t>01</w:t>
      </w:r>
    </w:p>
    <w:p w:rsidR="004F3FD5" w:rsidRPr="004F3FD5" w:rsidRDefault="004F3FD5"/>
    <w:p w:rsidR="00054DDC" w:rsidRPr="00BA23EB" w:rsidRDefault="00054DDC">
      <w:r>
        <w:t xml:space="preserve">      Банковская комиссия</w:t>
      </w:r>
      <w:r w:rsidR="00FC4FBC">
        <w:t xml:space="preserve"> </w:t>
      </w:r>
      <w:r>
        <w:t xml:space="preserve">                                                                                              </w:t>
      </w:r>
      <w:r w:rsidR="00BA23EB" w:rsidRPr="00BA23EB">
        <w:t>2790</w:t>
      </w:r>
      <w:r w:rsidR="00BA23EB">
        <w:t>,0</w:t>
      </w:r>
      <w:r w:rsidR="0023682D">
        <w:t>3</w:t>
      </w:r>
    </w:p>
    <w:p w:rsidR="00054DDC" w:rsidRDefault="00BA23EB">
      <w:r w:rsidRPr="00BA23EB">
        <w:t xml:space="preserve">      Госпошлина </w:t>
      </w:r>
      <w:r>
        <w:t xml:space="preserve">                                                                                                               2055,0</w:t>
      </w:r>
    </w:p>
    <w:p w:rsidR="00054DDC" w:rsidRDefault="00BA23EB">
      <w:pPr>
        <w:rPr>
          <w:sz w:val="28"/>
          <w:szCs w:val="28"/>
        </w:rPr>
      </w:pPr>
      <w:r>
        <w:rPr>
          <w:sz w:val="28"/>
          <w:szCs w:val="28"/>
        </w:rPr>
        <w:t>Сальдо на 01.01.2014</w:t>
      </w:r>
      <w:r w:rsidR="00054DDC">
        <w:rPr>
          <w:sz w:val="28"/>
          <w:szCs w:val="28"/>
        </w:rPr>
        <w:t xml:space="preserve">                                                                     </w:t>
      </w:r>
      <w:r w:rsidR="0023682D">
        <w:rPr>
          <w:sz w:val="28"/>
          <w:szCs w:val="28"/>
        </w:rPr>
        <w:t>33460,36</w:t>
      </w:r>
    </w:p>
    <w:p w:rsidR="00054DDC" w:rsidRDefault="00054DDC">
      <w:pPr>
        <w:rPr>
          <w:sz w:val="28"/>
          <w:szCs w:val="28"/>
        </w:rPr>
      </w:pPr>
      <w:r>
        <w:rPr>
          <w:sz w:val="28"/>
          <w:szCs w:val="28"/>
        </w:rPr>
        <w:t>В том числе расчетный счет 4070381</w:t>
      </w:r>
      <w:r w:rsidR="00E93492">
        <w:rPr>
          <w:sz w:val="28"/>
          <w:szCs w:val="28"/>
        </w:rPr>
        <w:t xml:space="preserve">0002000000176           </w:t>
      </w:r>
      <w:r w:rsidR="0023682D">
        <w:rPr>
          <w:sz w:val="28"/>
          <w:szCs w:val="28"/>
        </w:rPr>
        <w:t>24341</w:t>
      </w:r>
      <w:r w:rsidR="00E93492">
        <w:rPr>
          <w:sz w:val="28"/>
          <w:szCs w:val="28"/>
        </w:rPr>
        <w:t>,</w:t>
      </w:r>
      <w:r w:rsidR="0023682D">
        <w:rPr>
          <w:sz w:val="28"/>
          <w:szCs w:val="28"/>
        </w:rPr>
        <w:t>70</w:t>
      </w:r>
    </w:p>
    <w:p w:rsidR="00054DDC" w:rsidRDefault="00054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Спец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чет            </w:t>
      </w:r>
      <w:r w:rsidR="00E93492">
        <w:rPr>
          <w:sz w:val="28"/>
          <w:szCs w:val="28"/>
        </w:rPr>
        <w:t xml:space="preserve">40821810803025000038     </w:t>
      </w:r>
      <w:r w:rsidR="0023682D">
        <w:rPr>
          <w:sz w:val="28"/>
          <w:szCs w:val="28"/>
        </w:rPr>
        <w:t xml:space="preserve">  </w:t>
      </w:r>
      <w:r w:rsidR="00E93492">
        <w:rPr>
          <w:sz w:val="28"/>
          <w:szCs w:val="28"/>
        </w:rPr>
        <w:t xml:space="preserve">    </w:t>
      </w:r>
      <w:r w:rsidR="0023682D">
        <w:rPr>
          <w:sz w:val="28"/>
          <w:szCs w:val="28"/>
        </w:rPr>
        <w:t>9118,65</w:t>
      </w:r>
    </w:p>
    <w:p w:rsidR="00E93492" w:rsidRDefault="00E93492">
      <w:pPr>
        <w:rPr>
          <w:sz w:val="24"/>
          <w:szCs w:val="24"/>
        </w:rPr>
      </w:pPr>
      <w:r w:rsidRPr="00E93492">
        <w:rPr>
          <w:sz w:val="24"/>
          <w:szCs w:val="24"/>
        </w:rPr>
        <w:t>В ФКАБ»ИНВЕСТТОРГБАНК» (ОАО) Пензенский г</w:t>
      </w:r>
      <w:proofErr w:type="gramStart"/>
      <w:r w:rsidRPr="00E93492">
        <w:rPr>
          <w:sz w:val="24"/>
          <w:szCs w:val="24"/>
        </w:rPr>
        <w:t>.П</w:t>
      </w:r>
      <w:proofErr w:type="gramEnd"/>
      <w:r w:rsidRPr="00E93492">
        <w:rPr>
          <w:sz w:val="24"/>
          <w:szCs w:val="24"/>
        </w:rPr>
        <w:t>енза</w:t>
      </w:r>
    </w:p>
    <w:p w:rsidR="00E93492" w:rsidRDefault="00E93492">
      <w:pPr>
        <w:rPr>
          <w:sz w:val="24"/>
          <w:szCs w:val="24"/>
        </w:rPr>
      </w:pPr>
    </w:p>
    <w:p w:rsidR="00E93492" w:rsidRDefault="00E93492">
      <w:pPr>
        <w:rPr>
          <w:sz w:val="24"/>
          <w:szCs w:val="24"/>
        </w:rPr>
      </w:pPr>
    </w:p>
    <w:p w:rsidR="00E93492" w:rsidRPr="00E93492" w:rsidRDefault="00E93492">
      <w:pPr>
        <w:rPr>
          <w:sz w:val="24"/>
          <w:szCs w:val="24"/>
        </w:rPr>
      </w:pPr>
      <w:r>
        <w:rPr>
          <w:sz w:val="24"/>
          <w:szCs w:val="24"/>
        </w:rPr>
        <w:t>Бухгалтер                                                            Румянцева С.Н</w:t>
      </w:r>
    </w:p>
    <w:p w:rsidR="00FC4FBC" w:rsidRDefault="00054DDC">
      <w:r>
        <w:t xml:space="preserve">            </w:t>
      </w:r>
      <w:r w:rsidR="00FC4FBC">
        <w:t xml:space="preserve">                        </w:t>
      </w:r>
    </w:p>
    <w:p w:rsidR="00FC4FBC" w:rsidRPr="00FC4FBC" w:rsidRDefault="00FC4FBC"/>
    <w:p w:rsidR="00FC4FBC" w:rsidRPr="00547421" w:rsidRDefault="00FC4FBC"/>
    <w:p w:rsidR="006C355F" w:rsidRPr="00DE46B3" w:rsidRDefault="006C355F"/>
    <w:sectPr w:rsidR="006C355F" w:rsidRPr="00DE46B3" w:rsidSect="009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27D5"/>
    <w:rsid w:val="00054DDC"/>
    <w:rsid w:val="000D0EE5"/>
    <w:rsid w:val="0023682D"/>
    <w:rsid w:val="003D56D4"/>
    <w:rsid w:val="004F27D5"/>
    <w:rsid w:val="004F3FD5"/>
    <w:rsid w:val="005258CD"/>
    <w:rsid w:val="00547421"/>
    <w:rsid w:val="00675C82"/>
    <w:rsid w:val="006C355F"/>
    <w:rsid w:val="00911DBE"/>
    <w:rsid w:val="00BA23EB"/>
    <w:rsid w:val="00DE46B3"/>
    <w:rsid w:val="00E93492"/>
    <w:rsid w:val="00EA3EAE"/>
    <w:rsid w:val="00F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Nuska</dc:creator>
  <cp:lastModifiedBy>Nuska</cp:lastModifiedBy>
  <cp:revision>3</cp:revision>
  <dcterms:created xsi:type="dcterms:W3CDTF">2014-05-20T07:07:00Z</dcterms:created>
  <dcterms:modified xsi:type="dcterms:W3CDTF">2014-05-20T07:21:00Z</dcterms:modified>
</cp:coreProperties>
</file>