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5" w:rsidRPr="0085582B" w:rsidRDefault="001F7E25" w:rsidP="001F7E2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85582B">
        <w:rPr>
          <w:rFonts w:ascii="Times New Roman" w:hAnsi="Times New Roman" w:cs="Times New Roman"/>
          <w:b/>
        </w:rPr>
        <w:t>Договор управления многоквартирным домом</w:t>
      </w:r>
    </w:p>
    <w:p w:rsidR="001F7E25" w:rsidRPr="0085582B" w:rsidRDefault="001F7E25" w:rsidP="001F7E25">
      <w:pPr>
        <w:tabs>
          <w:tab w:val="left" w:pos="7770"/>
        </w:tabs>
        <w:ind w:left="-567" w:firstLine="567"/>
        <w:jc w:val="center"/>
        <w:rPr>
          <w:b/>
          <w:sz w:val="20"/>
        </w:rPr>
      </w:pPr>
    </w:p>
    <w:p w:rsidR="001F7E25" w:rsidRPr="0085582B" w:rsidRDefault="001F7E25" w:rsidP="001F7E25">
      <w:pPr>
        <w:tabs>
          <w:tab w:val="left" w:pos="777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г</w:t>
      </w:r>
      <w:proofErr w:type="gramStart"/>
      <w:r w:rsidRPr="0085582B">
        <w:rPr>
          <w:sz w:val="20"/>
        </w:rPr>
        <w:t>.З</w:t>
      </w:r>
      <w:proofErr w:type="gramEnd"/>
      <w:r w:rsidRPr="0085582B">
        <w:rPr>
          <w:sz w:val="20"/>
        </w:rPr>
        <w:t xml:space="preserve">аречный Пензенской области                                                                   </w:t>
      </w:r>
      <w:r>
        <w:rPr>
          <w:sz w:val="20"/>
        </w:rPr>
        <w:t xml:space="preserve">           «__»________</w:t>
      </w:r>
      <w:r w:rsidRPr="0085582B">
        <w:rPr>
          <w:sz w:val="20"/>
        </w:rPr>
        <w:t>2014 год</w:t>
      </w:r>
    </w:p>
    <w:p w:rsidR="001F7E25" w:rsidRPr="0085582B" w:rsidRDefault="001F7E25" w:rsidP="001F7E25">
      <w:pPr>
        <w:tabs>
          <w:tab w:val="left" w:pos="7770"/>
        </w:tabs>
        <w:ind w:left="-567" w:firstLine="567"/>
        <w:jc w:val="both"/>
        <w:rPr>
          <w:sz w:val="20"/>
        </w:rPr>
      </w:pPr>
    </w:p>
    <w:p w:rsidR="001F7E25" w:rsidRPr="0085582B" w:rsidRDefault="001F7E25" w:rsidP="001F7E25">
      <w:pPr>
        <w:tabs>
          <w:tab w:val="left" w:pos="7770"/>
        </w:tabs>
        <w:ind w:left="-567" w:firstLine="567"/>
        <w:jc w:val="both"/>
        <w:rPr>
          <w:sz w:val="20"/>
          <w:vertAlign w:val="subscript"/>
        </w:rPr>
      </w:pPr>
      <w:proofErr w:type="gramStart"/>
      <w:r w:rsidRPr="0085582B">
        <w:rPr>
          <w:sz w:val="20"/>
        </w:rPr>
        <w:t xml:space="preserve">Общество с ограниченной ответственностью Управляющая компания «Альфа», именуемое в дальнейшем «Управляющая организация», в лице генерального директора </w:t>
      </w:r>
      <w:proofErr w:type="spellStart"/>
      <w:r w:rsidRPr="0085582B">
        <w:rPr>
          <w:sz w:val="20"/>
        </w:rPr>
        <w:t>Шунина</w:t>
      </w:r>
      <w:proofErr w:type="spellEnd"/>
      <w:r w:rsidRPr="0085582B">
        <w:rPr>
          <w:sz w:val="20"/>
        </w:rPr>
        <w:t xml:space="preserve"> Игоря Сергеевич, действующего на основании Устава, с одной стороны, и</w:t>
      </w:r>
      <w:r w:rsidR="00072C3A">
        <w:rPr>
          <w:sz w:val="20"/>
        </w:rPr>
        <w:t xml:space="preserve"> </w:t>
      </w:r>
      <w:r>
        <w:rPr>
          <w:sz w:val="20"/>
        </w:rPr>
        <w:t>________________</w:t>
      </w:r>
      <w:r w:rsidRPr="0085582B">
        <w:rPr>
          <w:sz w:val="20"/>
        </w:rPr>
        <w:t>, именуемый в дальнейшем «Собственник», с другой стороны, вместе именуемые «Стороны», заключили настоящий Договор (далее – Договор) о нижеследующем.</w:t>
      </w:r>
      <w:proofErr w:type="gramEnd"/>
    </w:p>
    <w:p w:rsidR="001F7E25" w:rsidRPr="0085582B" w:rsidRDefault="001F7E25" w:rsidP="001F7E25">
      <w:pPr>
        <w:tabs>
          <w:tab w:val="left" w:pos="5850"/>
        </w:tabs>
        <w:ind w:left="-567" w:firstLine="567"/>
        <w:rPr>
          <w:b/>
          <w:sz w:val="20"/>
        </w:rPr>
      </w:pPr>
    </w:p>
    <w:p w:rsidR="001F7E25" w:rsidRPr="0085582B" w:rsidRDefault="001F7E25" w:rsidP="001F7E25">
      <w:pPr>
        <w:tabs>
          <w:tab w:val="left" w:pos="5850"/>
        </w:tabs>
        <w:ind w:left="-567" w:firstLine="567"/>
        <w:jc w:val="center"/>
        <w:rPr>
          <w:b/>
          <w:sz w:val="20"/>
        </w:rPr>
      </w:pPr>
      <w:r w:rsidRPr="0085582B">
        <w:rPr>
          <w:b/>
          <w:sz w:val="20"/>
        </w:rPr>
        <w:t>2. Предмет Договора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2.1. Управляющая организация по заданию Собственника за плату обязуется оказывать услуги по управлению многоквартирным домом и выполнять работы по надлежащему содержанию и ремонту  общего имущества Многоквартирного дома расположенного по адресу: Пензенская область</w:t>
      </w:r>
      <w:r w:rsidR="00072C3A">
        <w:rPr>
          <w:sz w:val="20"/>
        </w:rPr>
        <w:t xml:space="preserve"> </w:t>
      </w:r>
      <w:r>
        <w:rPr>
          <w:sz w:val="20"/>
        </w:rPr>
        <w:t>____________________</w:t>
      </w:r>
      <w:r w:rsidRPr="0085582B">
        <w:rPr>
          <w:sz w:val="20"/>
        </w:rPr>
        <w:t xml:space="preserve">, предоставлять коммунальные услуги, осуществлять иную, направленную на достижение целей управления Многоквартирным домом, деятельность. 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2.2. </w:t>
      </w:r>
      <w:r w:rsidRPr="0085582B">
        <w:rPr>
          <w:rFonts w:eastAsia="Times New Roman CYR"/>
          <w:color w:val="000000"/>
          <w:sz w:val="20"/>
        </w:rPr>
        <w:t>Перечень обязательных  работ и услуг по содержанию, ремонту общего имущества в Многоквартирном доме</w:t>
      </w:r>
      <w:r w:rsidRPr="0085582B">
        <w:rPr>
          <w:sz w:val="20"/>
        </w:rPr>
        <w:t xml:space="preserve"> с указанием периодичности выполнения работ и оказания услуг</w:t>
      </w:r>
      <w:r w:rsidRPr="0085582B">
        <w:rPr>
          <w:rFonts w:eastAsia="Times New Roman CYR"/>
          <w:color w:val="000000"/>
          <w:sz w:val="20"/>
        </w:rPr>
        <w:t xml:space="preserve"> определен в Приложении 1</w:t>
      </w:r>
      <w:r w:rsidRPr="0085582B">
        <w:rPr>
          <w:rFonts w:eastAsia="Times New Roman CYR"/>
          <w:b/>
          <w:color w:val="000000"/>
          <w:sz w:val="20"/>
        </w:rPr>
        <w:t xml:space="preserve"> </w:t>
      </w:r>
      <w:r w:rsidRPr="0085582B">
        <w:rPr>
          <w:rFonts w:eastAsia="Times New Roman CYR"/>
          <w:color w:val="000000"/>
          <w:sz w:val="20"/>
        </w:rPr>
        <w:t>к настоящему договору и является его неотъемлемой частью.  Дополнительные работы по заявкам собственников, не предусмотренные Перечнем, осуществляются Управляющей организацией за дополнительную плату, взимаемую с собственников. Согласованный в настоящем договоре Перечень может быть изменен с согласия Управляющей организации путем принятия соответствующего решения Общим собранием собственников помещений в многоквартирном  доме и подписания Сторонами дополнительного соглашения к настоящему договору.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2.3. Состав общего имущества в </w:t>
      </w:r>
      <w:proofErr w:type="gramStart"/>
      <w:r w:rsidRPr="0085582B">
        <w:rPr>
          <w:sz w:val="20"/>
        </w:rPr>
        <w:t>отношении</w:t>
      </w:r>
      <w:proofErr w:type="gramEnd"/>
      <w:r w:rsidRPr="0085582B">
        <w:rPr>
          <w:sz w:val="20"/>
        </w:rPr>
        <w:t xml:space="preserve"> которого будет осуществляться управление определен в Приложении 2 к настоящему договору.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2.4. Перечень коммунальных </w:t>
      </w:r>
      <w:r>
        <w:rPr>
          <w:sz w:val="20"/>
        </w:rPr>
        <w:t xml:space="preserve">и иных </w:t>
      </w:r>
      <w:r w:rsidRPr="0085582B">
        <w:rPr>
          <w:sz w:val="20"/>
        </w:rPr>
        <w:t xml:space="preserve">услуг, предоставление которых </w:t>
      </w:r>
      <w:proofErr w:type="gramStart"/>
      <w:r w:rsidRPr="0085582B">
        <w:rPr>
          <w:sz w:val="20"/>
        </w:rPr>
        <w:t>обеспечивается в рамках настоящего договора определен</w:t>
      </w:r>
      <w:proofErr w:type="gramEnd"/>
      <w:r w:rsidRPr="0085582B">
        <w:rPr>
          <w:sz w:val="20"/>
        </w:rPr>
        <w:t xml:space="preserve"> в Приложении 3 к настоящему договору.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center"/>
        <w:rPr>
          <w:b/>
          <w:sz w:val="20"/>
        </w:rPr>
      </w:pPr>
    </w:p>
    <w:p w:rsidR="001F7E25" w:rsidRPr="0085582B" w:rsidRDefault="001F7E25" w:rsidP="001F7E25">
      <w:pPr>
        <w:tabs>
          <w:tab w:val="left" w:pos="3330"/>
        </w:tabs>
        <w:ind w:left="-567" w:firstLine="567"/>
        <w:jc w:val="center"/>
        <w:rPr>
          <w:b/>
          <w:sz w:val="20"/>
        </w:rPr>
      </w:pPr>
      <w:r w:rsidRPr="0085582B">
        <w:rPr>
          <w:b/>
          <w:sz w:val="20"/>
        </w:rPr>
        <w:t>3. Права  и обязанности Сторон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b/>
          <w:sz w:val="20"/>
        </w:rPr>
      </w:pPr>
      <w:r w:rsidRPr="0085582B">
        <w:rPr>
          <w:b/>
          <w:sz w:val="20"/>
        </w:rPr>
        <w:t>3.1. Управляющая организация обязана: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3.1.1.  В течение срока действия настоящего Договора предоставлять услуги и выполнять работы по управлению, содержанию и ремонту Многоквартирного дома. 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В случае возникновения необходимости проведения не установленных настоящим Договором работ и услуг Собственник принимает решение об оплате дополнительных работ с учетом предложений Управляющей организации о сроке начала проведения дополнительных работ (услуг), необходимых объеме и стоимости работ (услуг), порядке оплаты таких работ. При этом Управляющая организация обязана представить Собственнику сметы затрат на содержание и ремонт многоквартирного дома с обоснованием их стоимости.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3.1.2. В течение срока действия настоящего Договора предоставлять Собственникам коммунальные услуги в соответствии с обязательными требованиями, установленными Правилами предоставления коммунальных услуг, установленного качества и в необходимом объеме, безопасные для жизни, здоровья потребителей и не причиняющие вреда их имуществу. 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3.1.3.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организации, имеющие лицензии на право осуществления соответствующей деятельности (если такая деятельность подлежит лицензированию).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3.1.4. Организовать круглосуточное аварийно-диспетчерское обслуживание многоквартирного дома, устранять аварии, а также выполнять заявки Собственника в сроки, установленные законодательством Российской Федерации и настоящим Договором.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3.1.5. Вести и хранить техническую документацию и иные документы, связанные с управлением многоквартирным домом, вносить в них необходимые изменения. По требованию Собственника знакомить его с содержанием указанных документов.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3.1.6. Рассматривать жалобы (заявления, требования, претензии) Собственника в течение 5 рабочих дней с момента их поступления,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3.1.7. </w:t>
      </w:r>
      <w:proofErr w:type="gramStart"/>
      <w:r w:rsidRPr="0085582B">
        <w:rPr>
          <w:sz w:val="20"/>
        </w:rPr>
        <w:t>Информировать Собственника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дома, путем размещения соответствующей информации в местах, удобных для ознакомления – на досках объявлений, размещенных во всех подъездах</w:t>
      </w:r>
      <w:proofErr w:type="gramEnd"/>
      <w:r w:rsidRPr="0085582B">
        <w:rPr>
          <w:sz w:val="20"/>
        </w:rPr>
        <w:t xml:space="preserve"> многоквартирного дома, а в случае личного обращения – немедленно.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3.1.8. Информировать Собственника о плановых перерывах предоставления коммунальных услуг не позднее, чем за 3 рабочих дня до начала перерыва.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3.1.9. Предоставлять Собственнику и иным лицам, пользующимся помещениями в многоквартирном доме, следующую информацию: 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наименование, место нахождения Управляющей организации (адрес ее постоянно действующего исполнительного органа), сведения о государственной регистрации, режим работы, фамилия, имя и отчество руководителя;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адреса и номера телефонов диспетчерской, аварийной или аварийно-диспетчерской служб;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о размере платы за содержание и ремонт жилого помещения, о размере тарифов на коммунальные услуги, надбавок к тарифам и реквизитах нормативных правовых актов, на основании которых применяются тарифы;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- об объемах, параметрах качества и периодичности оказания услуг и выполнения работ по содержанию и ремонту общего имущества в многоквартирном доме, установленной продолжительности перерывов в оказании услуг и выполнении </w:t>
      </w:r>
      <w:r w:rsidRPr="0085582B">
        <w:rPr>
          <w:sz w:val="20"/>
        </w:rPr>
        <w:lastRenderedPageBreak/>
        <w:t>работ, а также информацию о Правилах содержания общего имущества и Правилах изменения размера платы за содержание и ремонт жилого помещения;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о параметрах качества предоставления коммунальных услуг, предельных сроках устранения аварий и иных нарушений порядка предоставления коммунальных услуг, установленных законодательством Российской Федерации, а также информацию о Правилах предоставления коммунальных услуг.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3.1.11. Согласовывать с Собственником время доступа в жилое помещение не менее чем за 1 (один) день до начала проведения работ или направить им письменное уведомление о проведении работ внутри помещения, в котором указываются: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предполагаемые дата и время проведения работ;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номер телефона, по которому Собственник вправе согласовать иную дату и время проведения работ, но не позднее 3 рабочих дней с момента получения уведомления;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вид работ, который будет проводиться;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сроки проведения работ;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- должность, фамилия, имя и отчество лица, ответственного за проведение работ.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3.1.12. На основании заявки Собственника направлять своего представителя для составления акта нанесения ущерба многоквартирному дому или имуществу Собственника.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3.1.13. Не допускать использования имущества в многоквартирном доме без соответствующих решений Собственника. 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3.1.14. Не допускать проникновения посторонних лиц в чердачные и подвальные помещения, включая технические этажи.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3.1.15.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3.1.16. Производить начисления и сбор платежей за коммунальные услуги лично или привлекать другие организации.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b/>
          <w:sz w:val="20"/>
        </w:rPr>
      </w:pPr>
      <w:r w:rsidRPr="0085582B">
        <w:rPr>
          <w:b/>
          <w:sz w:val="20"/>
        </w:rPr>
        <w:t>3.2. Управляющая организация имеет право: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3.2.1. Оказывать за дополнительную плату услуги и выполнять работы (не связанные с содержанием и ремонтом многоквартирного дома) по договорам, заключаемым с  Собственником.</w:t>
      </w:r>
    </w:p>
    <w:p w:rsidR="001F7E25" w:rsidRPr="0085582B" w:rsidRDefault="001F7E25" w:rsidP="001F7E25">
      <w:pPr>
        <w:tabs>
          <w:tab w:val="left" w:pos="3330"/>
        </w:tabs>
        <w:ind w:left="-567" w:firstLine="567"/>
        <w:jc w:val="both"/>
        <w:rPr>
          <w:sz w:val="20"/>
        </w:rPr>
      </w:pPr>
      <w:r w:rsidRPr="0085582B">
        <w:rPr>
          <w:sz w:val="20"/>
        </w:rPr>
        <w:t>3.2.2. В установленном нормативными правовыми актами порядке приостановить предоставление коммунальных услуг тем Собственникам, которыми допущена просрочка внесения платы за коммунальные услуги</w:t>
      </w:r>
    </w:p>
    <w:p w:rsidR="001F7E25" w:rsidRPr="0085582B" w:rsidRDefault="001F7E25" w:rsidP="001F7E25">
      <w:pPr>
        <w:ind w:left="-567" w:firstLine="567"/>
        <w:jc w:val="both"/>
        <w:rPr>
          <w:b/>
          <w:sz w:val="20"/>
        </w:rPr>
      </w:pPr>
      <w:r w:rsidRPr="0085582B">
        <w:rPr>
          <w:b/>
          <w:sz w:val="20"/>
        </w:rPr>
        <w:t>3.3. Собственник обязан:</w:t>
      </w:r>
    </w:p>
    <w:p w:rsidR="001F7E25" w:rsidRPr="0085582B" w:rsidRDefault="001F7E25" w:rsidP="001F7E25">
      <w:pPr>
        <w:pStyle w:val="a7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82B">
        <w:rPr>
          <w:rFonts w:ascii="Times New Roman" w:hAnsi="Times New Roman" w:cs="Times New Roman"/>
          <w:sz w:val="20"/>
          <w:szCs w:val="20"/>
        </w:rPr>
        <w:t>3.3.1. Поддерживать помещение в надлежащем состоянии, соблюдая Правила пользования жилыми помещениями, а также Правила содержания общего имущества в многоквартирном доме и придомовой территории.</w:t>
      </w:r>
    </w:p>
    <w:p w:rsidR="001F7E25" w:rsidRPr="0085582B" w:rsidRDefault="001F7E25" w:rsidP="001F7E25">
      <w:pPr>
        <w:pStyle w:val="a7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82B">
        <w:rPr>
          <w:rFonts w:ascii="Times New Roman" w:hAnsi="Times New Roman" w:cs="Times New Roman"/>
          <w:sz w:val="20"/>
          <w:szCs w:val="20"/>
        </w:rPr>
        <w:t xml:space="preserve">3.3.2. Своевременно и полностью вносить плату за содержание и ремонт общего </w:t>
      </w:r>
      <w:proofErr w:type="gramStart"/>
      <w:r w:rsidRPr="0085582B">
        <w:rPr>
          <w:rFonts w:ascii="Times New Roman" w:hAnsi="Times New Roman" w:cs="Times New Roman"/>
          <w:sz w:val="20"/>
          <w:szCs w:val="20"/>
        </w:rPr>
        <w:t>имущества</w:t>
      </w:r>
      <w:proofErr w:type="gramEnd"/>
      <w:r w:rsidRPr="0085582B">
        <w:rPr>
          <w:rFonts w:ascii="Times New Roman" w:hAnsi="Times New Roman" w:cs="Times New Roman"/>
          <w:sz w:val="20"/>
          <w:szCs w:val="20"/>
        </w:rPr>
        <w:t xml:space="preserve"> и коммунальные услуги, а также иные платежи в соответствии с настоящим Договором.  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3.3.3. Сообщать Управляющей организации о выявленных неисправностях общего имущества в многоквартирном доме.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3.3.4. Обеспечивать допуск Управляющей организации в жилое и нежилое помещение для осмотра общего имущества при налич</w:t>
      </w:r>
      <w:proofErr w:type="gramStart"/>
      <w:r w:rsidRPr="0085582B">
        <w:rPr>
          <w:sz w:val="20"/>
        </w:rPr>
        <w:t>ии у У</w:t>
      </w:r>
      <w:proofErr w:type="gramEnd"/>
      <w:r w:rsidRPr="0085582B">
        <w:rPr>
          <w:sz w:val="20"/>
        </w:rPr>
        <w:t>правляющей компании такой необходимости.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3.3.5. Обеспечивать допуск к местам установки коллективных (</w:t>
      </w:r>
      <w:proofErr w:type="spellStart"/>
      <w:r w:rsidRPr="0085582B">
        <w:rPr>
          <w:sz w:val="20"/>
        </w:rPr>
        <w:t>общедомовых</w:t>
      </w:r>
      <w:proofErr w:type="spellEnd"/>
      <w:r w:rsidRPr="0085582B">
        <w:rPr>
          <w:sz w:val="20"/>
        </w:rPr>
        <w:t xml:space="preserve">) приборов учета.  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b/>
          <w:sz w:val="20"/>
        </w:rPr>
        <w:t>3.4. Собственник имеет право: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3.4.1. Осуществлять </w:t>
      </w:r>
      <w:proofErr w:type="gramStart"/>
      <w:r w:rsidRPr="0085582B">
        <w:rPr>
          <w:sz w:val="20"/>
        </w:rPr>
        <w:t>контроль за</w:t>
      </w:r>
      <w:proofErr w:type="gramEnd"/>
      <w:r w:rsidRPr="0085582B">
        <w:rPr>
          <w:sz w:val="20"/>
        </w:rPr>
        <w:t xml:space="preserve"> выполнением Управляющей организацией ее обязательств по настоящему Договору, в том числе участвовать в осмотрах (измерениях, испытаниях, проверках) многоквартирного дома,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3.4.3. </w:t>
      </w:r>
      <w:proofErr w:type="gramStart"/>
      <w:r w:rsidRPr="0085582B">
        <w:rPr>
          <w:sz w:val="20"/>
        </w:rPr>
        <w:t>Требовать изменения размера платы 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Правилами изменения размера платы за содержание и ремонт жилого помещения продолжительность, в соответствии с разделом 4 настоящего Договора.</w:t>
      </w:r>
      <w:proofErr w:type="gramEnd"/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Правилами предоставления коммунальных услуг продолжительность, в соответствии с пунктом 4.3 настоящего Договора.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3.4.5. Требовать от Управляющей организации предоставления ежегодного отчета о выполнении настоящего Договора в соответствии с пунктом 6.2. настоящего Договора.</w:t>
      </w:r>
    </w:p>
    <w:p w:rsidR="001F7E25" w:rsidRPr="0085582B" w:rsidRDefault="001F7E25" w:rsidP="001F7E25">
      <w:pPr>
        <w:ind w:left="-567" w:firstLine="567"/>
        <w:rPr>
          <w:b/>
          <w:sz w:val="20"/>
        </w:rPr>
      </w:pPr>
    </w:p>
    <w:p w:rsidR="001F7E25" w:rsidRPr="0085582B" w:rsidRDefault="001F7E25" w:rsidP="001F7E25">
      <w:pPr>
        <w:ind w:left="-567" w:firstLine="567"/>
        <w:jc w:val="center"/>
        <w:rPr>
          <w:b/>
          <w:sz w:val="20"/>
        </w:rPr>
      </w:pPr>
      <w:r w:rsidRPr="0085582B">
        <w:rPr>
          <w:b/>
          <w:sz w:val="20"/>
        </w:rPr>
        <w:t>4.</w:t>
      </w:r>
      <w:r w:rsidRPr="0085582B">
        <w:rPr>
          <w:sz w:val="20"/>
        </w:rPr>
        <w:t xml:space="preserve"> </w:t>
      </w:r>
      <w:r w:rsidRPr="0085582B">
        <w:rPr>
          <w:b/>
          <w:sz w:val="20"/>
        </w:rPr>
        <w:t>Расчеты по Договору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 xml:space="preserve">4.1.Размер платы за  предоставление услуг по содержанию и текущему ремонту </w:t>
      </w:r>
      <w:proofErr w:type="spellStart"/>
      <w:r w:rsidRPr="0085582B">
        <w:rPr>
          <w:rFonts w:eastAsia="Times New Roman CYR"/>
          <w:color w:val="000000"/>
          <w:sz w:val="20"/>
        </w:rPr>
        <w:t>общедомового</w:t>
      </w:r>
      <w:proofErr w:type="spellEnd"/>
      <w:r w:rsidRPr="0085582B">
        <w:rPr>
          <w:rFonts w:eastAsia="Times New Roman CYR"/>
          <w:color w:val="000000"/>
          <w:sz w:val="20"/>
        </w:rPr>
        <w:t xml:space="preserve"> имущества   устанавливается сторонами из расчета стоимости услуг на 1 квадратный  метр площади  помещений  принадлежащих собственнику и составляет  </w:t>
      </w:r>
      <w:r>
        <w:rPr>
          <w:rFonts w:eastAsia="Times New Roman CYR"/>
          <w:color w:val="000000"/>
          <w:sz w:val="20"/>
        </w:rPr>
        <w:t>________</w:t>
      </w:r>
      <w:r w:rsidR="00681780">
        <w:rPr>
          <w:rFonts w:eastAsia="Times New Roman CYR"/>
          <w:color w:val="000000"/>
          <w:sz w:val="20"/>
        </w:rPr>
        <w:t xml:space="preserve"> </w:t>
      </w:r>
      <w:r w:rsidRPr="0085582B">
        <w:rPr>
          <w:rFonts w:eastAsia="Times New Roman CYR"/>
          <w:color w:val="000000"/>
          <w:sz w:val="20"/>
        </w:rPr>
        <w:t>руб./кв.м. в месяц. Данный тариф может быть изменен в соответствии с решением  общего собрания собственников помещений в Доме.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>4.2. Плата за услуги по управлению многоквартирным домом включена в состав платы за содержание и ремонт жилого помещения.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rFonts w:eastAsia="Times New Roman CYR"/>
          <w:color w:val="000000"/>
          <w:sz w:val="20"/>
        </w:rPr>
        <w:lastRenderedPageBreak/>
        <w:t xml:space="preserve">4.3. </w:t>
      </w:r>
      <w:proofErr w:type="gramStart"/>
      <w:r w:rsidRPr="0085582B">
        <w:rPr>
          <w:sz w:val="20"/>
        </w:rPr>
        <w:t>Размер платы за коммунальные услуги, указанные в Приложении № 3 к настоящему Договору, рассчитывается по тарифам, установленным органами, осуществляющими государственное регулирование тарифов на территории Пензенской области, а также нормативными правовыми актами органов местного самоуправления города Заречного, принятыми в пределах своей компетенции.</w:t>
      </w:r>
      <w:proofErr w:type="gramEnd"/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Размер платы за коммунальные услуги при отсутствии приборов учета определяется исходя из нормативов потребления коммунальных услуг, утверждаемых в установленном порядке. 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 xml:space="preserve">4.4. Срок оплаты по Договору – ежемесячно, не позднее  25 числа месяца, следующего за </w:t>
      </w:r>
      <w:proofErr w:type="gramStart"/>
      <w:r w:rsidRPr="0085582B">
        <w:rPr>
          <w:rFonts w:eastAsia="Times New Roman CYR"/>
          <w:color w:val="000000"/>
          <w:sz w:val="20"/>
        </w:rPr>
        <w:t>отчетным</w:t>
      </w:r>
      <w:proofErr w:type="gramEnd"/>
      <w:r w:rsidRPr="0085582B">
        <w:rPr>
          <w:rFonts w:eastAsia="Times New Roman CYR"/>
          <w:color w:val="000000"/>
          <w:sz w:val="20"/>
        </w:rPr>
        <w:t xml:space="preserve">. Оплата производится на основании платежного документа. </w:t>
      </w:r>
    </w:p>
    <w:p w:rsidR="001F7E25" w:rsidRPr="0085582B" w:rsidRDefault="001F7E25" w:rsidP="001F7E25">
      <w:pPr>
        <w:tabs>
          <w:tab w:val="left" w:pos="103"/>
        </w:tabs>
        <w:ind w:left="-567" w:firstLine="567"/>
        <w:jc w:val="center"/>
        <w:rPr>
          <w:rFonts w:eastAsia="Times New Roman CYR"/>
          <w:b/>
          <w:color w:val="000000"/>
          <w:sz w:val="20"/>
        </w:rPr>
      </w:pPr>
      <w:r w:rsidRPr="0085582B">
        <w:rPr>
          <w:b/>
          <w:color w:val="000000"/>
          <w:sz w:val="20"/>
        </w:rPr>
        <w:t>5. Ответственность сторон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>За неисполнение или ненадлежащее исполнение настоящего Договора,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</w:p>
    <w:p w:rsidR="001F7E25" w:rsidRPr="0085582B" w:rsidRDefault="001F7E25" w:rsidP="001F7E25">
      <w:pPr>
        <w:ind w:left="-567" w:firstLine="567"/>
        <w:jc w:val="center"/>
        <w:rPr>
          <w:rFonts w:eastAsia="Times New Roman CYR"/>
          <w:b/>
          <w:color w:val="000000"/>
          <w:sz w:val="20"/>
        </w:rPr>
      </w:pPr>
      <w:r w:rsidRPr="0085582B">
        <w:rPr>
          <w:b/>
          <w:color w:val="000000"/>
          <w:sz w:val="20"/>
        </w:rPr>
        <w:t>6. Порядок изменения и расторжения договора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6.1.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6.2. Настоящий Договор может быть расторгнут: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6.2.1. В одностороннем порядке по инициативе Собственника по основаниям, предусмотренным гражданским законодательством Российской Федерации, в случае если Управляющая организация не выполняет его условия (при наличии актов, фиксирующих не выполнение обязательств по договору). 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6.2.2. По соглашению сторон.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6.2.3. В судебном порядке.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6.2.4. По обстоятельствам непреодолимой силы.</w:t>
      </w:r>
    </w:p>
    <w:p w:rsidR="001F7E25" w:rsidRPr="0085582B" w:rsidRDefault="001F7E25" w:rsidP="001F7E25">
      <w:pPr>
        <w:ind w:left="-567" w:firstLine="567"/>
        <w:jc w:val="center"/>
        <w:rPr>
          <w:sz w:val="20"/>
        </w:rPr>
      </w:pPr>
    </w:p>
    <w:p w:rsidR="001F7E25" w:rsidRPr="0085582B" w:rsidRDefault="001F7E25" w:rsidP="001F7E25">
      <w:pPr>
        <w:ind w:left="-567" w:firstLine="567"/>
        <w:jc w:val="center"/>
        <w:rPr>
          <w:b/>
          <w:sz w:val="20"/>
        </w:rPr>
      </w:pPr>
      <w:r w:rsidRPr="0085582B">
        <w:rPr>
          <w:b/>
          <w:sz w:val="20"/>
        </w:rPr>
        <w:t>7.</w:t>
      </w:r>
      <w:r w:rsidRPr="0085582B">
        <w:rPr>
          <w:sz w:val="20"/>
        </w:rPr>
        <w:t xml:space="preserve"> </w:t>
      </w:r>
      <w:r w:rsidRPr="0085582B">
        <w:rPr>
          <w:b/>
          <w:sz w:val="20"/>
        </w:rPr>
        <w:t>Срок действия Договора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 xml:space="preserve">7.1. Договор заключается сроком </w:t>
      </w:r>
      <w:proofErr w:type="spellStart"/>
      <w:proofErr w:type="gramStart"/>
      <w:r w:rsidRPr="0085582B">
        <w:rPr>
          <w:sz w:val="20"/>
        </w:rPr>
        <w:t>на</w:t>
      </w:r>
      <w:proofErr w:type="gramEnd"/>
      <w:r>
        <w:rPr>
          <w:sz w:val="20"/>
        </w:rPr>
        <w:t>____________________</w:t>
      </w:r>
      <w:proofErr w:type="spellEnd"/>
      <w:r w:rsidRPr="0085582B">
        <w:rPr>
          <w:sz w:val="20"/>
        </w:rPr>
        <w:t>.</w:t>
      </w:r>
    </w:p>
    <w:p w:rsidR="001F7E25" w:rsidRPr="0085582B" w:rsidRDefault="001F7E25" w:rsidP="001F7E25">
      <w:pPr>
        <w:ind w:left="-567" w:firstLine="567"/>
        <w:jc w:val="both"/>
        <w:rPr>
          <w:sz w:val="20"/>
        </w:rPr>
      </w:pPr>
      <w:r w:rsidRPr="0085582B">
        <w:rPr>
          <w:sz w:val="20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 и на тех же условиях</w:t>
      </w:r>
    </w:p>
    <w:p w:rsidR="001F7E25" w:rsidRPr="0085582B" w:rsidRDefault="001F7E25" w:rsidP="001F7E25">
      <w:pPr>
        <w:ind w:left="-567" w:firstLine="567"/>
        <w:rPr>
          <w:b/>
          <w:sz w:val="20"/>
        </w:rPr>
      </w:pPr>
    </w:p>
    <w:p w:rsidR="001F7E25" w:rsidRPr="0085582B" w:rsidRDefault="001F7E25" w:rsidP="001F7E25">
      <w:pPr>
        <w:ind w:left="-567" w:firstLine="567"/>
        <w:jc w:val="center"/>
        <w:rPr>
          <w:rFonts w:eastAsia="Times New Roman CYR"/>
          <w:b/>
          <w:color w:val="000000"/>
          <w:sz w:val="20"/>
        </w:rPr>
      </w:pPr>
      <w:r w:rsidRPr="0085582B">
        <w:rPr>
          <w:b/>
          <w:color w:val="000000"/>
          <w:sz w:val="20"/>
        </w:rPr>
        <w:t>8. Особые условия</w:t>
      </w:r>
    </w:p>
    <w:p w:rsidR="001F7E25" w:rsidRPr="0085582B" w:rsidRDefault="001F7E25" w:rsidP="001F7E25">
      <w:pPr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>8.1. Все споры, возникшие из договора или в связи с ним, разрешаются сторонами путем переговоров. В случае</w:t>
      </w:r>
      <w:proofErr w:type="gramStart"/>
      <w:r w:rsidRPr="0085582B">
        <w:rPr>
          <w:rFonts w:eastAsia="Times New Roman CYR"/>
          <w:color w:val="000000"/>
          <w:sz w:val="20"/>
        </w:rPr>
        <w:t>,</w:t>
      </w:r>
      <w:proofErr w:type="gramEnd"/>
      <w:r w:rsidRPr="0085582B">
        <w:rPr>
          <w:rFonts w:eastAsia="Times New Roman CYR"/>
          <w:color w:val="000000"/>
          <w:sz w:val="20"/>
        </w:rPr>
        <w:t xml:space="preserve"> если стороны не могут достичь взаимного соглашения, споры и разногласия разрешаются в судебном порядке. Претензионный порядок обязателен. Срок рассмотрения претензии — 30 дней с момента получения.</w:t>
      </w:r>
    </w:p>
    <w:p w:rsidR="001F7E25" w:rsidRPr="0085582B" w:rsidRDefault="001F7E25" w:rsidP="001F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 xml:space="preserve">8.2.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1F7E25" w:rsidRPr="0085582B" w:rsidRDefault="001F7E25" w:rsidP="001F7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ind w:left="-567" w:firstLine="567"/>
        <w:jc w:val="both"/>
        <w:textAlignment w:val="auto"/>
        <w:rPr>
          <w:rFonts w:eastAsia="Times New Roman CYR"/>
          <w:color w:val="000000"/>
          <w:sz w:val="20"/>
        </w:rPr>
      </w:pPr>
      <w:r w:rsidRPr="0085582B">
        <w:rPr>
          <w:rFonts w:eastAsia="Times New Roman CYR"/>
          <w:color w:val="000000"/>
          <w:sz w:val="20"/>
        </w:rPr>
        <w:t>8.3. Все приложения к настоящему договору являются его неотъемлемой частью.</w:t>
      </w:r>
    </w:p>
    <w:p w:rsidR="001F7E25" w:rsidRPr="0085582B" w:rsidRDefault="001F7E25" w:rsidP="001F7E25">
      <w:pPr>
        <w:ind w:left="-567" w:firstLine="567"/>
        <w:rPr>
          <w:b/>
          <w:sz w:val="20"/>
        </w:rPr>
      </w:pPr>
    </w:p>
    <w:p w:rsidR="001F7E25" w:rsidRPr="0085582B" w:rsidRDefault="001F7E25" w:rsidP="001F7E25">
      <w:pPr>
        <w:rPr>
          <w:b/>
          <w:sz w:val="20"/>
        </w:rPr>
      </w:pPr>
    </w:p>
    <w:p w:rsidR="001F7E25" w:rsidRPr="0085582B" w:rsidRDefault="001F7E25" w:rsidP="001F7E25">
      <w:pPr>
        <w:ind w:left="-567" w:firstLine="567"/>
        <w:jc w:val="center"/>
        <w:rPr>
          <w:b/>
          <w:sz w:val="20"/>
        </w:rPr>
      </w:pPr>
      <w:r w:rsidRPr="0085582B">
        <w:rPr>
          <w:b/>
          <w:sz w:val="20"/>
        </w:rPr>
        <w:t>10. Юридические адреса и реквизиты Сторон</w:t>
      </w:r>
    </w:p>
    <w:p w:rsidR="001F7E25" w:rsidRPr="0085582B" w:rsidRDefault="001F7E25" w:rsidP="001F7E25">
      <w:pPr>
        <w:ind w:left="-567" w:firstLine="567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4786"/>
      </w:tblGrid>
      <w:tr w:rsidR="001F7E25" w:rsidRPr="0085582B" w:rsidTr="00B22B6E">
        <w:tc>
          <w:tcPr>
            <w:tcW w:w="4785" w:type="dxa"/>
          </w:tcPr>
          <w:tbl>
            <w:tblPr>
              <w:tblW w:w="4492" w:type="dxa"/>
              <w:tblInd w:w="142" w:type="dxa"/>
              <w:tblLook w:val="01E0"/>
            </w:tblPr>
            <w:tblGrid>
              <w:gridCol w:w="142"/>
              <w:gridCol w:w="4208"/>
              <w:gridCol w:w="142"/>
            </w:tblGrid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center"/>
                    <w:rPr>
                      <w:sz w:val="20"/>
                    </w:rPr>
                  </w:pPr>
                  <w:r w:rsidRPr="0085582B">
                    <w:rPr>
                      <w:b/>
                      <w:sz w:val="20"/>
                    </w:rPr>
                    <w:t>Управляющая организация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ООО Управляющая Компания «Альфа»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Тел.8-(8412)-65-20-05;ф.:8-(8412)65-15-79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proofErr w:type="gramStart"/>
                  <w:r w:rsidRPr="0085582B">
                    <w:rPr>
                      <w:sz w:val="20"/>
                    </w:rPr>
                    <w:t>Р</w:t>
                  </w:r>
                  <w:proofErr w:type="gramEnd"/>
                  <w:r w:rsidRPr="0085582B">
                    <w:rPr>
                      <w:sz w:val="20"/>
                    </w:rPr>
                    <w:t>/</w:t>
                  </w:r>
                  <w:proofErr w:type="spellStart"/>
                  <w:r w:rsidRPr="0085582B">
                    <w:rPr>
                      <w:sz w:val="20"/>
                    </w:rPr>
                    <w:t>сч</w:t>
                  </w:r>
                  <w:proofErr w:type="spellEnd"/>
                  <w:r w:rsidRPr="0085582B">
                    <w:rPr>
                      <w:sz w:val="20"/>
                    </w:rPr>
                    <w:t xml:space="preserve"> 40702810348000016437</w:t>
                  </w:r>
                </w:p>
              </w:tc>
            </w:tr>
            <w:tr w:rsidR="001F7E25" w:rsidRPr="0085582B" w:rsidTr="00B22B6E">
              <w:trPr>
                <w:gridBefore w:val="1"/>
                <w:wBefore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Default="001F7E25" w:rsidP="00B22B6E">
                  <w:pPr>
                    <w:ind w:left="-567" w:firstLine="459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в банке Пензенское отделение №8624 ОАО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1F7E25" w:rsidRPr="0085582B" w:rsidRDefault="001F7E25" w:rsidP="00B22B6E">
                  <w:pPr>
                    <w:ind w:left="-567" w:firstLine="459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 xml:space="preserve"> «Сбербанк России» г</w:t>
                  </w:r>
                  <w:proofErr w:type="gramStart"/>
                  <w:r w:rsidRPr="0085582B">
                    <w:rPr>
                      <w:sz w:val="20"/>
                    </w:rPr>
                    <w:t>.П</w:t>
                  </w:r>
                  <w:proofErr w:type="gramEnd"/>
                  <w:r w:rsidRPr="0085582B">
                    <w:rPr>
                      <w:sz w:val="20"/>
                    </w:rPr>
                    <w:t>енза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БИК 045655635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К/</w:t>
                  </w:r>
                  <w:proofErr w:type="spellStart"/>
                  <w:r w:rsidRPr="0085582B">
                    <w:rPr>
                      <w:sz w:val="20"/>
                    </w:rPr>
                    <w:t>сч</w:t>
                  </w:r>
                  <w:proofErr w:type="spellEnd"/>
                  <w:r w:rsidRPr="0085582B">
                    <w:rPr>
                      <w:sz w:val="20"/>
                    </w:rPr>
                    <w:t xml:space="preserve">  30101810000000000635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ИНН 5838046250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>КПП 583801001</w:t>
                  </w:r>
                </w:p>
              </w:tc>
            </w:tr>
            <w:tr w:rsidR="001F7E25" w:rsidRPr="0085582B" w:rsidTr="00B22B6E">
              <w:trPr>
                <w:gridAfter w:val="1"/>
                <w:wAfter w:w="142" w:type="dxa"/>
              </w:trPr>
              <w:tc>
                <w:tcPr>
                  <w:tcW w:w="4350" w:type="dxa"/>
                  <w:gridSpan w:val="2"/>
                  <w:hideMark/>
                </w:tcPr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 xml:space="preserve">__________________И.С. </w:t>
                  </w:r>
                  <w:proofErr w:type="spellStart"/>
                  <w:r w:rsidRPr="0085582B">
                    <w:rPr>
                      <w:sz w:val="20"/>
                    </w:rPr>
                    <w:t>Шунин</w:t>
                  </w:r>
                  <w:proofErr w:type="spellEnd"/>
                </w:p>
                <w:p w:rsidR="001F7E25" w:rsidRPr="0085582B" w:rsidRDefault="001F7E25" w:rsidP="00B22B6E">
                  <w:pPr>
                    <w:ind w:left="-567" w:firstLine="567"/>
                    <w:jc w:val="both"/>
                    <w:rPr>
                      <w:sz w:val="20"/>
                    </w:rPr>
                  </w:pPr>
                  <w:r w:rsidRPr="0085582B">
                    <w:rPr>
                      <w:sz w:val="20"/>
                    </w:rPr>
                    <w:t xml:space="preserve">             М.п.</w:t>
                  </w:r>
                </w:p>
              </w:tc>
            </w:tr>
          </w:tbl>
          <w:p w:rsidR="001F7E25" w:rsidRPr="0085582B" w:rsidRDefault="001F7E25" w:rsidP="00B22B6E">
            <w:pPr>
              <w:ind w:left="-567" w:firstLine="567"/>
              <w:jc w:val="center"/>
              <w:rPr>
                <w:sz w:val="20"/>
              </w:rPr>
            </w:pPr>
          </w:p>
        </w:tc>
        <w:tc>
          <w:tcPr>
            <w:tcW w:w="4786" w:type="dxa"/>
          </w:tcPr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Собственник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jc w:val="center"/>
              <w:rPr>
                <w:b/>
                <w:sz w:val="20"/>
              </w:rPr>
            </w:pPr>
            <w:r w:rsidRPr="0085582B">
              <w:rPr>
                <w:b/>
                <w:sz w:val="20"/>
              </w:rPr>
              <w:t>___________________________________</w:t>
            </w:r>
          </w:p>
          <w:p w:rsidR="001F7E25" w:rsidRPr="0085582B" w:rsidRDefault="001F7E25" w:rsidP="00B22B6E">
            <w:pPr>
              <w:ind w:left="-567" w:firstLine="567"/>
              <w:rPr>
                <w:sz w:val="20"/>
              </w:rPr>
            </w:pPr>
            <w:r w:rsidRPr="0085582B">
              <w:rPr>
                <w:b/>
                <w:sz w:val="20"/>
              </w:rPr>
              <w:t xml:space="preserve">       </w:t>
            </w:r>
            <w:r w:rsidRPr="0085582B">
              <w:rPr>
                <w:sz w:val="20"/>
              </w:rPr>
              <w:t xml:space="preserve">   </w:t>
            </w:r>
          </w:p>
          <w:p w:rsidR="001F7E25" w:rsidRPr="0085582B" w:rsidRDefault="001F7E25" w:rsidP="00B22B6E">
            <w:pPr>
              <w:ind w:left="-567" w:firstLine="567"/>
              <w:rPr>
                <w:sz w:val="20"/>
              </w:rPr>
            </w:pPr>
          </w:p>
        </w:tc>
      </w:tr>
    </w:tbl>
    <w:p w:rsidR="001F7E25" w:rsidRPr="0085582B" w:rsidRDefault="001F7E25" w:rsidP="001F7E25">
      <w:pPr>
        <w:ind w:left="-567" w:firstLine="567"/>
        <w:rPr>
          <w:sz w:val="20"/>
        </w:rPr>
      </w:pPr>
    </w:p>
    <w:p w:rsidR="007D189A" w:rsidRDefault="007D189A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p w:rsidR="005245A6" w:rsidRDefault="005245A6"/>
    <w:sectPr w:rsidR="005245A6" w:rsidSect="00FE4CB8">
      <w:headerReference w:type="even" r:id="rId6"/>
      <w:headerReference w:type="default" r:id="rId7"/>
      <w:pgSz w:w="11906" w:h="16838"/>
      <w:pgMar w:top="284" w:right="567" w:bottom="56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A9" w:rsidRDefault="00716BA9" w:rsidP="00FD3E7D">
      <w:r>
        <w:separator/>
      </w:r>
    </w:p>
  </w:endnote>
  <w:endnote w:type="continuationSeparator" w:id="1">
    <w:p w:rsidR="00716BA9" w:rsidRDefault="00716BA9" w:rsidP="00F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A9" w:rsidRDefault="00716BA9" w:rsidP="00FD3E7D">
      <w:r>
        <w:separator/>
      </w:r>
    </w:p>
  </w:footnote>
  <w:footnote w:type="continuationSeparator" w:id="1">
    <w:p w:rsidR="00716BA9" w:rsidRDefault="00716BA9" w:rsidP="00FD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5" w:rsidRDefault="00F35703" w:rsidP="005217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295" w:rsidRDefault="00681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5" w:rsidRPr="00DE319D" w:rsidRDefault="00F35703" w:rsidP="005217E2">
    <w:pPr>
      <w:pStyle w:val="a4"/>
      <w:framePr w:wrap="around" w:vAnchor="text" w:hAnchor="margin" w:xAlign="center" w:y="1"/>
      <w:rPr>
        <w:rStyle w:val="a6"/>
        <w:sz w:val="20"/>
      </w:rPr>
    </w:pPr>
    <w:r w:rsidRPr="00DE319D">
      <w:rPr>
        <w:rStyle w:val="a6"/>
        <w:sz w:val="20"/>
      </w:rPr>
      <w:fldChar w:fldCharType="begin"/>
    </w:r>
    <w:r w:rsidR="001F7E25" w:rsidRPr="00DE319D">
      <w:rPr>
        <w:rStyle w:val="a6"/>
        <w:sz w:val="20"/>
      </w:rPr>
      <w:instrText xml:space="preserve">PAGE  </w:instrText>
    </w:r>
    <w:r w:rsidRPr="00DE319D">
      <w:rPr>
        <w:rStyle w:val="a6"/>
        <w:sz w:val="20"/>
      </w:rPr>
      <w:fldChar w:fldCharType="separate"/>
    </w:r>
    <w:r w:rsidR="00681780">
      <w:rPr>
        <w:rStyle w:val="a6"/>
        <w:noProof/>
        <w:sz w:val="20"/>
      </w:rPr>
      <w:t>3</w:t>
    </w:r>
    <w:r w:rsidRPr="00DE319D">
      <w:rPr>
        <w:rStyle w:val="a6"/>
        <w:sz w:val="20"/>
      </w:rPr>
      <w:fldChar w:fldCharType="end"/>
    </w:r>
  </w:p>
  <w:p w:rsidR="00AF4295" w:rsidRDefault="00681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E25"/>
    <w:rsid w:val="000026CC"/>
    <w:rsid w:val="00017BA0"/>
    <w:rsid w:val="000239CA"/>
    <w:rsid w:val="00033F67"/>
    <w:rsid w:val="00042261"/>
    <w:rsid w:val="000458F6"/>
    <w:rsid w:val="00051023"/>
    <w:rsid w:val="000544FA"/>
    <w:rsid w:val="00057677"/>
    <w:rsid w:val="000649F4"/>
    <w:rsid w:val="00064D7F"/>
    <w:rsid w:val="0006569F"/>
    <w:rsid w:val="00072C3A"/>
    <w:rsid w:val="00072D39"/>
    <w:rsid w:val="000805EB"/>
    <w:rsid w:val="0009459A"/>
    <w:rsid w:val="000A0BAF"/>
    <w:rsid w:val="000A4D7C"/>
    <w:rsid w:val="000D0B74"/>
    <w:rsid w:val="000D1911"/>
    <w:rsid w:val="000D4985"/>
    <w:rsid w:val="000D5787"/>
    <w:rsid w:val="001004D1"/>
    <w:rsid w:val="00100FF8"/>
    <w:rsid w:val="001108D6"/>
    <w:rsid w:val="00112BD0"/>
    <w:rsid w:val="00123565"/>
    <w:rsid w:val="00125B6F"/>
    <w:rsid w:val="001317D9"/>
    <w:rsid w:val="001656F7"/>
    <w:rsid w:val="00170FDC"/>
    <w:rsid w:val="001750BA"/>
    <w:rsid w:val="00175443"/>
    <w:rsid w:val="00193D97"/>
    <w:rsid w:val="001A0D66"/>
    <w:rsid w:val="001A5536"/>
    <w:rsid w:val="001B2E05"/>
    <w:rsid w:val="001C5167"/>
    <w:rsid w:val="001C7CB0"/>
    <w:rsid w:val="001D2C6B"/>
    <w:rsid w:val="001D2EB2"/>
    <w:rsid w:val="001D5142"/>
    <w:rsid w:val="001E1CF8"/>
    <w:rsid w:val="001E2035"/>
    <w:rsid w:val="001E7DD0"/>
    <w:rsid w:val="001F7E25"/>
    <w:rsid w:val="0020737F"/>
    <w:rsid w:val="002140EA"/>
    <w:rsid w:val="002421DB"/>
    <w:rsid w:val="002428FE"/>
    <w:rsid w:val="0024784D"/>
    <w:rsid w:val="002721A1"/>
    <w:rsid w:val="002815E5"/>
    <w:rsid w:val="00286643"/>
    <w:rsid w:val="00293A2D"/>
    <w:rsid w:val="00293CC3"/>
    <w:rsid w:val="00295239"/>
    <w:rsid w:val="00297132"/>
    <w:rsid w:val="002A1B93"/>
    <w:rsid w:val="002B13DC"/>
    <w:rsid w:val="002C0777"/>
    <w:rsid w:val="002D7711"/>
    <w:rsid w:val="002E0FBE"/>
    <w:rsid w:val="002F062C"/>
    <w:rsid w:val="002F7C38"/>
    <w:rsid w:val="00311AD0"/>
    <w:rsid w:val="003134BE"/>
    <w:rsid w:val="003205B3"/>
    <w:rsid w:val="00321CCD"/>
    <w:rsid w:val="00323F93"/>
    <w:rsid w:val="00324837"/>
    <w:rsid w:val="00330E8D"/>
    <w:rsid w:val="003334AE"/>
    <w:rsid w:val="003362F4"/>
    <w:rsid w:val="00344E67"/>
    <w:rsid w:val="00373961"/>
    <w:rsid w:val="00376123"/>
    <w:rsid w:val="00377365"/>
    <w:rsid w:val="00387085"/>
    <w:rsid w:val="00391B94"/>
    <w:rsid w:val="003951EB"/>
    <w:rsid w:val="003C6EB3"/>
    <w:rsid w:val="003D147D"/>
    <w:rsid w:val="003D4277"/>
    <w:rsid w:val="003E02BD"/>
    <w:rsid w:val="003E163D"/>
    <w:rsid w:val="003E1B48"/>
    <w:rsid w:val="003E4955"/>
    <w:rsid w:val="003F2F76"/>
    <w:rsid w:val="003F3A14"/>
    <w:rsid w:val="003F6EF4"/>
    <w:rsid w:val="003F7853"/>
    <w:rsid w:val="00403276"/>
    <w:rsid w:val="00410043"/>
    <w:rsid w:val="00410AFA"/>
    <w:rsid w:val="00425E2B"/>
    <w:rsid w:val="00433CA6"/>
    <w:rsid w:val="00440ABA"/>
    <w:rsid w:val="00446B72"/>
    <w:rsid w:val="00454927"/>
    <w:rsid w:val="00464DD1"/>
    <w:rsid w:val="0046626D"/>
    <w:rsid w:val="00470975"/>
    <w:rsid w:val="004753FA"/>
    <w:rsid w:val="00484833"/>
    <w:rsid w:val="0049774C"/>
    <w:rsid w:val="004A53C8"/>
    <w:rsid w:val="004A6C4B"/>
    <w:rsid w:val="004B4DBF"/>
    <w:rsid w:val="004C352B"/>
    <w:rsid w:val="004C6F02"/>
    <w:rsid w:val="004D0AB2"/>
    <w:rsid w:val="004E5931"/>
    <w:rsid w:val="004F141D"/>
    <w:rsid w:val="004F4D86"/>
    <w:rsid w:val="004F6D9C"/>
    <w:rsid w:val="00507BF0"/>
    <w:rsid w:val="00510A2A"/>
    <w:rsid w:val="0051524A"/>
    <w:rsid w:val="005173D8"/>
    <w:rsid w:val="00517C21"/>
    <w:rsid w:val="00522C29"/>
    <w:rsid w:val="005245A6"/>
    <w:rsid w:val="00530227"/>
    <w:rsid w:val="0054031D"/>
    <w:rsid w:val="005405FD"/>
    <w:rsid w:val="00541EAF"/>
    <w:rsid w:val="00550DC0"/>
    <w:rsid w:val="005539CC"/>
    <w:rsid w:val="00560194"/>
    <w:rsid w:val="00564AD8"/>
    <w:rsid w:val="005738E1"/>
    <w:rsid w:val="0057535B"/>
    <w:rsid w:val="00577F47"/>
    <w:rsid w:val="005868C5"/>
    <w:rsid w:val="005B1FAE"/>
    <w:rsid w:val="005B74FA"/>
    <w:rsid w:val="005D34CE"/>
    <w:rsid w:val="005E02BF"/>
    <w:rsid w:val="005E1C04"/>
    <w:rsid w:val="005F0A11"/>
    <w:rsid w:val="005F33FE"/>
    <w:rsid w:val="006245A8"/>
    <w:rsid w:val="006402D2"/>
    <w:rsid w:val="006545E6"/>
    <w:rsid w:val="00655A35"/>
    <w:rsid w:val="0066253A"/>
    <w:rsid w:val="00681780"/>
    <w:rsid w:val="00681C5D"/>
    <w:rsid w:val="00682B9E"/>
    <w:rsid w:val="00683EE3"/>
    <w:rsid w:val="00684C0B"/>
    <w:rsid w:val="00693441"/>
    <w:rsid w:val="00694737"/>
    <w:rsid w:val="006962E2"/>
    <w:rsid w:val="006A1A3D"/>
    <w:rsid w:val="006B4BB5"/>
    <w:rsid w:val="006C272E"/>
    <w:rsid w:val="006C359A"/>
    <w:rsid w:val="006D1447"/>
    <w:rsid w:val="006D70D4"/>
    <w:rsid w:val="006E5C33"/>
    <w:rsid w:val="006F6D45"/>
    <w:rsid w:val="007026D9"/>
    <w:rsid w:val="007035B3"/>
    <w:rsid w:val="00706C7F"/>
    <w:rsid w:val="00716BA9"/>
    <w:rsid w:val="00724153"/>
    <w:rsid w:val="007359B1"/>
    <w:rsid w:val="0073770C"/>
    <w:rsid w:val="00737AA5"/>
    <w:rsid w:val="0074281C"/>
    <w:rsid w:val="007450D4"/>
    <w:rsid w:val="007452A5"/>
    <w:rsid w:val="00751E19"/>
    <w:rsid w:val="00751F3D"/>
    <w:rsid w:val="00753F4C"/>
    <w:rsid w:val="0076028A"/>
    <w:rsid w:val="007616C1"/>
    <w:rsid w:val="00774842"/>
    <w:rsid w:val="00782705"/>
    <w:rsid w:val="00793473"/>
    <w:rsid w:val="00797D67"/>
    <w:rsid w:val="007A30D5"/>
    <w:rsid w:val="007A4478"/>
    <w:rsid w:val="007A5BA6"/>
    <w:rsid w:val="007B7120"/>
    <w:rsid w:val="007C4DE2"/>
    <w:rsid w:val="007C7412"/>
    <w:rsid w:val="007D189A"/>
    <w:rsid w:val="007D3A7E"/>
    <w:rsid w:val="007E0403"/>
    <w:rsid w:val="007E4F45"/>
    <w:rsid w:val="007E7270"/>
    <w:rsid w:val="007F0518"/>
    <w:rsid w:val="00804A3A"/>
    <w:rsid w:val="00806AA1"/>
    <w:rsid w:val="00821008"/>
    <w:rsid w:val="008248A4"/>
    <w:rsid w:val="00841B91"/>
    <w:rsid w:val="0084724A"/>
    <w:rsid w:val="0084743D"/>
    <w:rsid w:val="00853355"/>
    <w:rsid w:val="008541CE"/>
    <w:rsid w:val="008561E2"/>
    <w:rsid w:val="008634CA"/>
    <w:rsid w:val="008737CE"/>
    <w:rsid w:val="008878C4"/>
    <w:rsid w:val="00891E4F"/>
    <w:rsid w:val="00897756"/>
    <w:rsid w:val="008A12C2"/>
    <w:rsid w:val="008A1E25"/>
    <w:rsid w:val="008B2A5B"/>
    <w:rsid w:val="008B42F4"/>
    <w:rsid w:val="008B4E61"/>
    <w:rsid w:val="008C07DF"/>
    <w:rsid w:val="008D35E8"/>
    <w:rsid w:val="008F7A13"/>
    <w:rsid w:val="00902F46"/>
    <w:rsid w:val="0090670E"/>
    <w:rsid w:val="00921329"/>
    <w:rsid w:val="00922AE3"/>
    <w:rsid w:val="0092339A"/>
    <w:rsid w:val="00934165"/>
    <w:rsid w:val="009354E1"/>
    <w:rsid w:val="0094197E"/>
    <w:rsid w:val="00950885"/>
    <w:rsid w:val="00951573"/>
    <w:rsid w:val="0096621D"/>
    <w:rsid w:val="00967883"/>
    <w:rsid w:val="00970427"/>
    <w:rsid w:val="00980406"/>
    <w:rsid w:val="009807E5"/>
    <w:rsid w:val="009822EC"/>
    <w:rsid w:val="00995242"/>
    <w:rsid w:val="009A1E3A"/>
    <w:rsid w:val="009A7CBD"/>
    <w:rsid w:val="009C2584"/>
    <w:rsid w:val="009E5E1E"/>
    <w:rsid w:val="009E7C30"/>
    <w:rsid w:val="009F5BE0"/>
    <w:rsid w:val="009F663B"/>
    <w:rsid w:val="00A07F1C"/>
    <w:rsid w:val="00A14472"/>
    <w:rsid w:val="00A25447"/>
    <w:rsid w:val="00A2562D"/>
    <w:rsid w:val="00A40EB8"/>
    <w:rsid w:val="00A43A41"/>
    <w:rsid w:val="00A43D29"/>
    <w:rsid w:val="00A45DFC"/>
    <w:rsid w:val="00A61063"/>
    <w:rsid w:val="00A65B2F"/>
    <w:rsid w:val="00A7070C"/>
    <w:rsid w:val="00A824D3"/>
    <w:rsid w:val="00A8458D"/>
    <w:rsid w:val="00A91942"/>
    <w:rsid w:val="00A9423B"/>
    <w:rsid w:val="00AA3D03"/>
    <w:rsid w:val="00AA63AE"/>
    <w:rsid w:val="00AA7832"/>
    <w:rsid w:val="00AB572A"/>
    <w:rsid w:val="00AD2B75"/>
    <w:rsid w:val="00AE0404"/>
    <w:rsid w:val="00AE4D5C"/>
    <w:rsid w:val="00AE544B"/>
    <w:rsid w:val="00AE61C6"/>
    <w:rsid w:val="00AF1383"/>
    <w:rsid w:val="00AF5E9B"/>
    <w:rsid w:val="00B0037D"/>
    <w:rsid w:val="00B12B2C"/>
    <w:rsid w:val="00B2132D"/>
    <w:rsid w:val="00B24673"/>
    <w:rsid w:val="00B3163E"/>
    <w:rsid w:val="00B33680"/>
    <w:rsid w:val="00B34BE6"/>
    <w:rsid w:val="00B36754"/>
    <w:rsid w:val="00B46E94"/>
    <w:rsid w:val="00B47F2B"/>
    <w:rsid w:val="00B7534C"/>
    <w:rsid w:val="00B7649A"/>
    <w:rsid w:val="00B8563B"/>
    <w:rsid w:val="00B85ABA"/>
    <w:rsid w:val="00B95878"/>
    <w:rsid w:val="00BA0D5F"/>
    <w:rsid w:val="00BB3744"/>
    <w:rsid w:val="00BC0497"/>
    <w:rsid w:val="00BC239E"/>
    <w:rsid w:val="00BC3E28"/>
    <w:rsid w:val="00BD27FD"/>
    <w:rsid w:val="00BE132A"/>
    <w:rsid w:val="00BE4A2F"/>
    <w:rsid w:val="00C01D5F"/>
    <w:rsid w:val="00C04B78"/>
    <w:rsid w:val="00C16264"/>
    <w:rsid w:val="00C225BA"/>
    <w:rsid w:val="00C3028A"/>
    <w:rsid w:val="00C346CD"/>
    <w:rsid w:val="00C51C22"/>
    <w:rsid w:val="00C602DD"/>
    <w:rsid w:val="00C618D8"/>
    <w:rsid w:val="00C62F25"/>
    <w:rsid w:val="00C83A99"/>
    <w:rsid w:val="00C84001"/>
    <w:rsid w:val="00C904E1"/>
    <w:rsid w:val="00C942B3"/>
    <w:rsid w:val="00CA186A"/>
    <w:rsid w:val="00CB5AB1"/>
    <w:rsid w:val="00CC0897"/>
    <w:rsid w:val="00CC340D"/>
    <w:rsid w:val="00CD18E8"/>
    <w:rsid w:val="00CD4CC5"/>
    <w:rsid w:val="00CF0A76"/>
    <w:rsid w:val="00CF4ADD"/>
    <w:rsid w:val="00CF5A37"/>
    <w:rsid w:val="00CF5CCA"/>
    <w:rsid w:val="00D05AC9"/>
    <w:rsid w:val="00D15790"/>
    <w:rsid w:val="00D23F20"/>
    <w:rsid w:val="00D34854"/>
    <w:rsid w:val="00D4746F"/>
    <w:rsid w:val="00D4758A"/>
    <w:rsid w:val="00D60F8E"/>
    <w:rsid w:val="00D71A41"/>
    <w:rsid w:val="00D7351C"/>
    <w:rsid w:val="00D73EE5"/>
    <w:rsid w:val="00D909A3"/>
    <w:rsid w:val="00D9582C"/>
    <w:rsid w:val="00DB3B7D"/>
    <w:rsid w:val="00DB74C1"/>
    <w:rsid w:val="00DC0A9B"/>
    <w:rsid w:val="00DC3396"/>
    <w:rsid w:val="00DD245D"/>
    <w:rsid w:val="00DE09A8"/>
    <w:rsid w:val="00DE43BB"/>
    <w:rsid w:val="00DF042E"/>
    <w:rsid w:val="00DF0E48"/>
    <w:rsid w:val="00E033BA"/>
    <w:rsid w:val="00E038B1"/>
    <w:rsid w:val="00E11775"/>
    <w:rsid w:val="00E20C13"/>
    <w:rsid w:val="00E27DE8"/>
    <w:rsid w:val="00E30572"/>
    <w:rsid w:val="00E43A8E"/>
    <w:rsid w:val="00E43FD0"/>
    <w:rsid w:val="00E45642"/>
    <w:rsid w:val="00E45838"/>
    <w:rsid w:val="00E54F18"/>
    <w:rsid w:val="00E729D3"/>
    <w:rsid w:val="00E74356"/>
    <w:rsid w:val="00E779A2"/>
    <w:rsid w:val="00E82743"/>
    <w:rsid w:val="00E85BC1"/>
    <w:rsid w:val="00E876EC"/>
    <w:rsid w:val="00EA52F4"/>
    <w:rsid w:val="00EB2CE8"/>
    <w:rsid w:val="00EB59D1"/>
    <w:rsid w:val="00ED00D4"/>
    <w:rsid w:val="00ED0544"/>
    <w:rsid w:val="00ED282D"/>
    <w:rsid w:val="00ED42C3"/>
    <w:rsid w:val="00ED4E1E"/>
    <w:rsid w:val="00ED6977"/>
    <w:rsid w:val="00F00305"/>
    <w:rsid w:val="00F02DDF"/>
    <w:rsid w:val="00F03006"/>
    <w:rsid w:val="00F14EF9"/>
    <w:rsid w:val="00F15B52"/>
    <w:rsid w:val="00F1723A"/>
    <w:rsid w:val="00F206D0"/>
    <w:rsid w:val="00F20F7B"/>
    <w:rsid w:val="00F273E8"/>
    <w:rsid w:val="00F27702"/>
    <w:rsid w:val="00F331A1"/>
    <w:rsid w:val="00F35703"/>
    <w:rsid w:val="00F46D2E"/>
    <w:rsid w:val="00F47CF9"/>
    <w:rsid w:val="00F518F8"/>
    <w:rsid w:val="00F52577"/>
    <w:rsid w:val="00F83F13"/>
    <w:rsid w:val="00F90CD2"/>
    <w:rsid w:val="00FA102F"/>
    <w:rsid w:val="00FA3141"/>
    <w:rsid w:val="00FA4F9A"/>
    <w:rsid w:val="00FB498A"/>
    <w:rsid w:val="00FD0F32"/>
    <w:rsid w:val="00FD1405"/>
    <w:rsid w:val="00FD3E7D"/>
    <w:rsid w:val="00FD69A5"/>
    <w:rsid w:val="00FE5BD4"/>
    <w:rsid w:val="00FE706F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7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7E2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1F7E25"/>
  </w:style>
  <w:style w:type="paragraph" w:styleId="a7">
    <w:name w:val="No Spacing"/>
    <w:rsid w:val="001F7E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AAA">
    <w:name w:val="! AAA !"/>
    <w:rsid w:val="008C07D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11691</Characters>
  <Application>Microsoft Office Word</Application>
  <DocSecurity>0</DocSecurity>
  <Lines>97</Lines>
  <Paragraphs>27</Paragraphs>
  <ScaleCrop>false</ScaleCrop>
  <Company>МОЙ ДОМ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Кадровик</cp:lastModifiedBy>
  <cp:revision>3</cp:revision>
  <dcterms:created xsi:type="dcterms:W3CDTF">2015-03-16T11:31:00Z</dcterms:created>
  <dcterms:modified xsi:type="dcterms:W3CDTF">2015-03-25T05:58:00Z</dcterms:modified>
</cp:coreProperties>
</file>