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  <w:gridCol w:w="3686"/>
        <w:gridCol w:w="3969"/>
        <w:gridCol w:w="3621"/>
      </w:tblGrid>
      <w:tr w:rsidR="009E4EC2" w:rsidTr="00BD37A0">
        <w:trPr>
          <w:trHeight w:val="146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4B3" w:rsidRPr="00AB4E0F" w:rsidRDefault="009E4EC2" w:rsidP="00BD37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Информация о ходе реализации </w:t>
            </w:r>
          </w:p>
          <w:p w:rsidR="004524B3" w:rsidRPr="00AB4E0F" w:rsidRDefault="009E4EC2" w:rsidP="00BD37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0F">
              <w:rPr>
                <w:rFonts w:ascii="Times New Roman" w:hAnsi="Times New Roman" w:cs="Times New Roman"/>
                <w:b/>
                <w:sz w:val="32"/>
                <w:szCs w:val="32"/>
              </w:rPr>
              <w:t>Плана развития инвестиционной и предпринимательской деятельности</w:t>
            </w:r>
            <w:r w:rsidR="004524B3" w:rsidRPr="00AB4E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A4F82" w:rsidRPr="00CA4F82" w:rsidRDefault="008E7A3F" w:rsidP="00BD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2016</w:t>
            </w:r>
            <w:r w:rsidR="004524B3" w:rsidRPr="00AB4E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 </w:t>
            </w:r>
          </w:p>
        </w:tc>
      </w:tr>
      <w:tr w:rsidR="009E4EC2" w:rsidTr="00BD37A0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EC2" w:rsidRDefault="009E4EC2" w:rsidP="00BD3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EC2" w:rsidRPr="003365C7" w:rsidRDefault="009E4EC2" w:rsidP="00BD37A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EC2" w:rsidRPr="003365C7" w:rsidRDefault="009E4EC2" w:rsidP="00BD3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EC2" w:rsidRPr="003365C7" w:rsidRDefault="009E4EC2" w:rsidP="00BD3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5C7" w:rsidTr="00BD37A0">
        <w:tc>
          <w:tcPr>
            <w:tcW w:w="3510" w:type="dxa"/>
            <w:tcBorders>
              <w:top w:val="single" w:sz="4" w:space="0" w:color="auto"/>
            </w:tcBorders>
          </w:tcPr>
          <w:p w:rsidR="003365C7" w:rsidRPr="00AB4E0F" w:rsidRDefault="00573AD6" w:rsidP="00BD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="003365C7" w:rsidRPr="00AB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ероприятия</w:t>
            </w:r>
            <w:r w:rsidR="008E7A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 сроками исполнения в 2016</w:t>
            </w:r>
            <w:r w:rsidRPr="00AB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365C7" w:rsidRPr="00AB4E0F" w:rsidRDefault="003365C7" w:rsidP="00BD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Ожидаемые результаты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365C7" w:rsidRPr="00AB4E0F" w:rsidRDefault="003365C7" w:rsidP="00BD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  <w:r w:rsidR="00834FB0" w:rsidRPr="00AB4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мероприятия 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3365C7" w:rsidRPr="00AB4E0F" w:rsidRDefault="003365C7" w:rsidP="00BD3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0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365C7" w:rsidRPr="00573AD6" w:rsidTr="00BD37A0">
        <w:tc>
          <w:tcPr>
            <w:tcW w:w="3510" w:type="dxa"/>
          </w:tcPr>
          <w:p w:rsidR="003365C7" w:rsidRPr="008E7A3F" w:rsidRDefault="008E7A3F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A3F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«дорожной карты» по внедрению Порядка мер, направленного на улучшение инвестиционного климата в городе Заречном Пензенской области на основе «Атласа муниципальных практик» АНО «Агентство стратегических инициатив по продвижению новых проектов» (Муниципальный инвестиционный Стандарт 2.0)</w:t>
            </w:r>
          </w:p>
        </w:tc>
        <w:tc>
          <w:tcPr>
            <w:tcW w:w="3686" w:type="dxa"/>
          </w:tcPr>
          <w:p w:rsidR="003365C7" w:rsidRPr="002A5ACB" w:rsidRDefault="008E7A3F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A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Рост объемов инвестиций в экономику города, развитие производств, создание рабочих мест</w:t>
            </w:r>
          </w:p>
        </w:tc>
        <w:tc>
          <w:tcPr>
            <w:tcW w:w="3969" w:type="dxa"/>
          </w:tcPr>
          <w:p w:rsidR="008E7A3F" w:rsidRPr="008E7A3F" w:rsidRDefault="008E7A3F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A3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</w:t>
            </w:r>
            <w:proofErr w:type="gramStart"/>
            <w:r w:rsidRPr="008E7A3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8E7A3F">
              <w:rPr>
                <w:rFonts w:ascii="Times New Roman" w:hAnsi="Times New Roman" w:cs="Times New Roman"/>
                <w:sz w:val="26"/>
                <w:szCs w:val="26"/>
              </w:rPr>
              <w:t>аречного от 03.02.2016 №234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Pr="008E7A3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г.Заречного от 30.12.2015 №2755 «Об утверждении дорожной карты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8E7A3F">
              <w:rPr>
                <w:rFonts w:ascii="Times New Roman" w:hAnsi="Times New Roman" w:cs="Times New Roman"/>
                <w:sz w:val="26"/>
                <w:szCs w:val="26"/>
              </w:rPr>
              <w:t>внедрению Порядка мер, направленных на улучшение инвестиционного климата в городе Заречном Пензенской области, на основе «Атласа муниципальных практик» АНО «Агентство стратегических инициатив по продвижению новых проектов»</w:t>
            </w:r>
          </w:p>
          <w:p w:rsidR="003365C7" w:rsidRPr="008E7A3F" w:rsidRDefault="008E7A3F" w:rsidP="00BD37A0">
            <w:pPr>
              <w:rPr>
                <w:color w:val="000000"/>
                <w:sz w:val="26"/>
              </w:rPr>
            </w:pPr>
            <w:r w:rsidRPr="008E7A3F">
              <w:rPr>
                <w:rFonts w:ascii="Times New Roman" w:hAnsi="Times New Roman" w:cs="Times New Roman"/>
                <w:sz w:val="26"/>
                <w:szCs w:val="26"/>
              </w:rPr>
              <w:t>(Муниципальный инвестиционный Стандарт 2.0)»</w:t>
            </w:r>
          </w:p>
        </w:tc>
        <w:tc>
          <w:tcPr>
            <w:tcW w:w="3621" w:type="dxa"/>
          </w:tcPr>
          <w:p w:rsidR="003365C7" w:rsidRDefault="008E7A3F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Дорожная карта по внедрению муниципального инвестиционного Стандарта 2.0 на территории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Заречного внедрена.</w:t>
            </w:r>
          </w:p>
          <w:p w:rsidR="008E7A3F" w:rsidRPr="00573AD6" w:rsidRDefault="008E7A3F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062">
              <w:rPr>
                <w:rFonts w:ascii="Times New Roman" w:hAnsi="Times New Roman" w:cs="Times New Roman"/>
                <w:sz w:val="26"/>
                <w:szCs w:val="26"/>
              </w:rPr>
              <w:t>Рабочая группа по формальной оценке деятельности администраций городских округов и муниципальных районов по внедрению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Порядка мер, направленных на улучшение инвестиционного климата в городских округах и муниципальных районах Пензенской области оценила внедрение Стандарта 2.0  на территории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Заречного на уровне 118 баллов (максимально возможная сумма баллов – 118)</w:t>
            </w:r>
          </w:p>
        </w:tc>
      </w:tr>
      <w:tr w:rsidR="008E7A3F" w:rsidRPr="00573AD6" w:rsidTr="00BD37A0">
        <w:tc>
          <w:tcPr>
            <w:tcW w:w="3510" w:type="dxa"/>
          </w:tcPr>
          <w:p w:rsidR="008E7A3F" w:rsidRPr="00573AD6" w:rsidRDefault="008E7A3F" w:rsidP="00BD37A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заседаний органа активной публичной п</w:t>
            </w:r>
            <w:r w:rsidR="00BD37A0">
              <w:rPr>
                <w:rFonts w:ascii="Times New Roman" w:hAnsi="Times New Roman"/>
                <w:sz w:val="26"/>
                <w:szCs w:val="26"/>
              </w:rPr>
              <w:t xml:space="preserve">оддержки проектов инвестиционного </w:t>
            </w:r>
            <w:r>
              <w:rPr>
                <w:rFonts w:ascii="Times New Roman" w:hAnsi="Times New Roman"/>
                <w:sz w:val="26"/>
                <w:szCs w:val="26"/>
              </w:rPr>
              <w:t>развития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улучшения инвестиционного климата  (Инвестиционный совет при Администрации г. Заречного) на регулярной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основе.</w:t>
            </w:r>
          </w:p>
        </w:tc>
        <w:tc>
          <w:tcPr>
            <w:tcW w:w="3686" w:type="dxa"/>
          </w:tcPr>
          <w:p w:rsidR="008E7A3F" w:rsidRPr="00573AD6" w:rsidRDefault="008E7A3F" w:rsidP="00BD37A0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3A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Повышение эффективности мер поддержки инвестиционного развития</w:t>
            </w:r>
          </w:p>
        </w:tc>
        <w:tc>
          <w:tcPr>
            <w:tcW w:w="3969" w:type="dxa"/>
          </w:tcPr>
          <w:p w:rsidR="008E7A3F" w:rsidRPr="00573AD6" w:rsidRDefault="008E7A3F" w:rsidP="00BD37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D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96D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дминистрации г</w:t>
            </w:r>
            <w:proofErr w:type="gramStart"/>
            <w:r w:rsidRPr="00296D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296D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аречного от 23.03.2015 №510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инвестиционном совете при Администрации города Заречного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», заседания проводятся ежеквартально</w:t>
            </w:r>
          </w:p>
        </w:tc>
        <w:tc>
          <w:tcPr>
            <w:tcW w:w="3621" w:type="dxa"/>
          </w:tcPr>
          <w:p w:rsidR="008E7A3F" w:rsidRPr="00573AD6" w:rsidRDefault="008E7A3F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совета, состав совета, протоколы заседания размещены на официальном сайте Администрации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аречного в разделе «Инвестиции»</w:t>
            </w:r>
          </w:p>
        </w:tc>
      </w:tr>
      <w:tr w:rsidR="003365C7" w:rsidRPr="00573AD6" w:rsidTr="00BD37A0">
        <w:tc>
          <w:tcPr>
            <w:tcW w:w="3510" w:type="dxa"/>
          </w:tcPr>
          <w:p w:rsidR="003365C7" w:rsidRPr="009528DD" w:rsidRDefault="009528DD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28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оценки регулирующего воздействия проектов нормативных правовых актов и экспертизы нормативных правовых актов Администрации города Заречного,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</w:tcPr>
          <w:p w:rsidR="003365C7" w:rsidRPr="00FF0520" w:rsidRDefault="00FF0520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FF05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ыявления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устранение </w:t>
            </w:r>
            <w:r w:rsidRPr="00FF05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положений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НПА</w:t>
            </w:r>
            <w:r w:rsidRPr="00FF05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Заречного</w:t>
            </w:r>
          </w:p>
        </w:tc>
        <w:tc>
          <w:tcPr>
            <w:tcW w:w="3969" w:type="dxa"/>
          </w:tcPr>
          <w:p w:rsidR="00FF0520" w:rsidRPr="00FF0520" w:rsidRDefault="00FF0520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 Администрации г</w:t>
            </w:r>
            <w:proofErr w:type="gramStart"/>
            <w:r w:rsidRPr="00FF0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FF0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аречного от 08.10.2015 №1972 </w:t>
            </w:r>
            <w:r w:rsidRPr="00FF0520">
              <w:rPr>
                <w:rFonts w:ascii="Times New Roman" w:hAnsi="Times New Roman" w:cs="Times New Roman"/>
                <w:sz w:val="26"/>
                <w:szCs w:val="26"/>
              </w:rPr>
              <w:t>«Об оценке регулирующего воздействия проектов нормативных правовых актов Администрации города Заречного и экспертизе нормативных правовых актов Администрации города Заречного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F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65C7" w:rsidRPr="00573AD6" w:rsidRDefault="003365C7" w:rsidP="00BD37A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365C7" w:rsidRDefault="008009C6" w:rsidP="00BD37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Проведены экспертизы</w:t>
            </w:r>
            <w:r w:rsidR="00FF05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постановления Администрации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аречного от 27.01.2015 №137, постановления Администрации г.Заречного от 27.01.2015 №100, постановления Администрации г.Заречного от 23.03.2015 №510.</w:t>
            </w:r>
          </w:p>
          <w:p w:rsidR="008009C6" w:rsidRDefault="008009C6" w:rsidP="00BD37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Проведена ОРВ проекта решения Собрания представителей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аречного «Об утверждении Порядка принятия решений об установлении тарифов на услуги, предоставляемые муниципальным предприятиям и муниципальным учреждениям города Заречного».</w:t>
            </w:r>
          </w:p>
          <w:p w:rsidR="008009C6" w:rsidRDefault="008009C6" w:rsidP="00BD37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настоящее время проводится экспертиза постановления Администрации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аречного от 04.08.2014 №1601.</w:t>
            </w:r>
          </w:p>
          <w:p w:rsidR="009E5D2F" w:rsidRPr="009E5D2F" w:rsidRDefault="009E5D2F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D2F">
              <w:rPr>
                <w:rFonts w:ascii="Times New Roman" w:hAnsi="Times New Roman" w:cs="Times New Roman"/>
                <w:sz w:val="26"/>
                <w:szCs w:val="26"/>
              </w:rPr>
              <w:t>Администрацией г</w:t>
            </w:r>
            <w:proofErr w:type="gramStart"/>
            <w:r w:rsidRPr="009E5D2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9E5D2F">
              <w:rPr>
                <w:rFonts w:ascii="Times New Roman" w:hAnsi="Times New Roman" w:cs="Times New Roman"/>
                <w:sz w:val="26"/>
                <w:szCs w:val="26"/>
              </w:rPr>
              <w:t xml:space="preserve">аречного Пензенской области заключены соглашения с Общественно-экспертным Советом по предпринимательству при Администрации г.Заречного (№117 от 24.08.2016) и </w:t>
            </w:r>
            <w:r w:rsidRPr="009E5D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Общественной организацией «Ассоциация предпринимателей г.Заречного Пензенской области» (№118 от 29.08.2016) о взаимодействии при проведении оценки регулирующего воздействия проектов муниципальных нормативных правовых актов Администрации г.Заречного, Собрания представителей г.Заречного и экспертизы муниципальных нормативных правовых актов Администрации г.Заречного.</w:t>
            </w:r>
          </w:p>
        </w:tc>
      </w:tr>
      <w:tr w:rsidR="009528DD" w:rsidRPr="00573AD6" w:rsidTr="00BD37A0">
        <w:trPr>
          <w:cantSplit/>
          <w:trHeight w:val="95"/>
        </w:trPr>
        <w:tc>
          <w:tcPr>
            <w:tcW w:w="3510" w:type="dxa"/>
          </w:tcPr>
          <w:p w:rsidR="009528DD" w:rsidRPr="009E5D2F" w:rsidRDefault="009E5D2F" w:rsidP="00BD37A0">
            <w:pPr>
              <w:rPr>
                <w:rFonts w:ascii="Times New Roman" w:hAnsi="Times New Roman"/>
                <w:sz w:val="26"/>
                <w:szCs w:val="26"/>
              </w:rPr>
            </w:pPr>
            <w:r w:rsidRPr="009E5D2F">
              <w:rPr>
                <w:rFonts w:ascii="Times New Roman" w:hAnsi="Times New Roman"/>
                <w:sz w:val="26"/>
                <w:szCs w:val="26"/>
              </w:rPr>
              <w:lastRenderedPageBreak/>
              <w:t>Подготовка заявки на создание ТОСЭР на территории ЗАТО г</w:t>
            </w:r>
            <w:proofErr w:type="gramStart"/>
            <w:r w:rsidRPr="009E5D2F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9E5D2F">
              <w:rPr>
                <w:rFonts w:ascii="Times New Roman" w:hAnsi="Times New Roman"/>
                <w:sz w:val="26"/>
                <w:szCs w:val="26"/>
              </w:rPr>
              <w:t xml:space="preserve">аречный </w:t>
            </w:r>
          </w:p>
        </w:tc>
        <w:tc>
          <w:tcPr>
            <w:tcW w:w="3686" w:type="dxa"/>
          </w:tcPr>
          <w:p w:rsidR="009528DD" w:rsidRPr="009E5D2F" w:rsidRDefault="009E5D2F" w:rsidP="00BD37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современного производства на площадях ТОСЭР, с</w:t>
            </w:r>
            <w:r w:rsidRPr="009E5D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оздание новых рабочих мест</w:t>
            </w:r>
          </w:p>
        </w:tc>
        <w:tc>
          <w:tcPr>
            <w:tcW w:w="3969" w:type="dxa"/>
          </w:tcPr>
          <w:p w:rsidR="009528DD" w:rsidRPr="009E5D2F" w:rsidRDefault="009E5D2F" w:rsidP="00BD37A0">
            <w:pPr>
              <w:rPr>
                <w:rFonts w:ascii="Times New Roman" w:hAnsi="Times New Roman"/>
                <w:sz w:val="26"/>
                <w:szCs w:val="26"/>
              </w:rPr>
            </w:pPr>
            <w:r w:rsidRPr="009E5D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Постановление Правительства РФ о создании ТОР на территории ЗАТО г</w:t>
            </w:r>
            <w:proofErr w:type="gramStart"/>
            <w:r w:rsidRPr="009E5D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9E5D2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аречный</w:t>
            </w:r>
            <w:r w:rsidR="00F04D2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(в стадии подготовки)</w:t>
            </w:r>
          </w:p>
        </w:tc>
        <w:tc>
          <w:tcPr>
            <w:tcW w:w="3621" w:type="dxa"/>
          </w:tcPr>
          <w:p w:rsidR="009528DD" w:rsidRPr="009E5D2F" w:rsidRDefault="009E5D2F" w:rsidP="00BD37A0">
            <w:pPr>
              <w:rPr>
                <w:rFonts w:ascii="Times New Roman" w:hAnsi="Times New Roman"/>
                <w:sz w:val="26"/>
                <w:szCs w:val="26"/>
              </w:rPr>
            </w:pPr>
            <w:r w:rsidRPr="009E5D2F">
              <w:rPr>
                <w:rFonts w:ascii="Times New Roman" w:hAnsi="Times New Roman"/>
                <w:sz w:val="26"/>
                <w:szCs w:val="26"/>
              </w:rPr>
              <w:t>Подготовка состава заявки в Министерство экономического развития РФ</w:t>
            </w:r>
          </w:p>
        </w:tc>
      </w:tr>
      <w:tr w:rsidR="004D3980" w:rsidRPr="00573AD6" w:rsidTr="00BD37A0">
        <w:tc>
          <w:tcPr>
            <w:tcW w:w="3510" w:type="dxa"/>
          </w:tcPr>
          <w:p w:rsidR="004D3980" w:rsidRPr="009E5D2F" w:rsidRDefault="009E5D2F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D2F">
              <w:rPr>
                <w:rFonts w:ascii="Times New Roman" w:hAnsi="Times New Roman" w:cs="Times New Roman"/>
                <w:sz w:val="26"/>
                <w:szCs w:val="26"/>
              </w:rPr>
              <w:t>Выращивание сельхозпродукции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АгроПромРесурс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4D3980" w:rsidRPr="009E5D2F" w:rsidRDefault="009857D1" w:rsidP="00BD37A0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Выращивание и реализация сельскохозяйственной продукции (огурцы)</w:t>
            </w:r>
          </w:p>
        </w:tc>
        <w:tc>
          <w:tcPr>
            <w:tcW w:w="3969" w:type="dxa"/>
          </w:tcPr>
          <w:p w:rsidR="004D3980" w:rsidRPr="009857D1" w:rsidRDefault="009857D1" w:rsidP="00BD37A0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857D1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  <w:r w:rsidRPr="009857D1">
              <w:rPr>
                <w:rFonts w:ascii="Times New Roman" w:hAnsi="Times New Roman" w:cs="Times New Roman"/>
                <w:sz w:val="26"/>
                <w:szCs w:val="26"/>
              </w:rPr>
              <w:t xml:space="preserve"> – октябрь 2016</w:t>
            </w:r>
          </w:p>
        </w:tc>
        <w:tc>
          <w:tcPr>
            <w:tcW w:w="3621" w:type="dxa"/>
          </w:tcPr>
          <w:p w:rsidR="00931062" w:rsidRPr="009E5D2F" w:rsidRDefault="009857D1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7D1">
              <w:rPr>
                <w:rFonts w:ascii="Times New Roman" w:hAnsi="Times New Roman" w:cs="Times New Roman"/>
                <w:sz w:val="26"/>
                <w:szCs w:val="26"/>
              </w:rPr>
              <w:t>Реализуется второй севооборот огурца.</w:t>
            </w:r>
          </w:p>
        </w:tc>
      </w:tr>
      <w:tr w:rsidR="004C36D9" w:rsidRPr="00573AD6" w:rsidTr="00BD37A0">
        <w:tc>
          <w:tcPr>
            <w:tcW w:w="3510" w:type="dxa"/>
            <w:shd w:val="clear" w:color="auto" w:fill="auto"/>
          </w:tcPr>
          <w:p w:rsidR="004C36D9" w:rsidRPr="00950017" w:rsidRDefault="009857D1" w:rsidP="00BD3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перевооружение ООО НПП </w:t>
            </w:r>
            <w:r w:rsidR="00F04D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Сенсор</w:t>
            </w:r>
            <w:r w:rsidR="00F04D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4C36D9" w:rsidRPr="00950017" w:rsidRDefault="009857D1" w:rsidP="00F04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перевооружение производственных мощностей высокотехнологичным оборудованием, повышение производительности </w:t>
            </w:r>
            <w:r w:rsidR="00F04D27">
              <w:rPr>
                <w:rFonts w:ascii="Times New Roman" w:hAnsi="Times New Roman" w:cs="Times New Roman"/>
                <w:sz w:val="26"/>
                <w:szCs w:val="26"/>
              </w:rPr>
              <w:t>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качества продукции </w:t>
            </w:r>
          </w:p>
        </w:tc>
        <w:tc>
          <w:tcPr>
            <w:tcW w:w="3969" w:type="dxa"/>
            <w:shd w:val="clear" w:color="auto" w:fill="auto"/>
          </w:tcPr>
          <w:p w:rsidR="004C36D9" w:rsidRPr="00950017" w:rsidRDefault="009857D1" w:rsidP="00F04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перевооружение на сумму 49,5 млн. руб. </w:t>
            </w:r>
          </w:p>
        </w:tc>
        <w:tc>
          <w:tcPr>
            <w:tcW w:w="3621" w:type="dxa"/>
          </w:tcPr>
          <w:p w:rsidR="004C36D9" w:rsidRPr="00BD37A0" w:rsidRDefault="009857D1" w:rsidP="00F04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37A0">
              <w:rPr>
                <w:rFonts w:ascii="Times New Roman" w:hAnsi="Times New Roman" w:cs="Times New Roman"/>
                <w:sz w:val="26"/>
                <w:szCs w:val="26"/>
              </w:rPr>
              <w:t>Планируемое техническое перевооружение 49,5 млн</w:t>
            </w:r>
            <w:proofErr w:type="gramStart"/>
            <w:r w:rsidRPr="00BD37A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D37A0">
              <w:rPr>
                <w:rFonts w:ascii="Times New Roman" w:hAnsi="Times New Roman" w:cs="Times New Roman"/>
                <w:sz w:val="26"/>
                <w:szCs w:val="26"/>
              </w:rPr>
              <w:t>уб., освоено 22,1 млн.руб. (45%)</w:t>
            </w:r>
            <w:r w:rsidR="00F04D27">
              <w:rPr>
                <w:rFonts w:ascii="Times New Roman" w:hAnsi="Times New Roman" w:cs="Times New Roman"/>
                <w:sz w:val="26"/>
                <w:szCs w:val="26"/>
              </w:rPr>
              <w:t xml:space="preserve"> по состоянию на 01.07.2016</w:t>
            </w:r>
          </w:p>
        </w:tc>
      </w:tr>
    </w:tbl>
    <w:p w:rsidR="00EB1665" w:rsidRPr="00573AD6" w:rsidRDefault="00BD37A0" w:rsidP="00BD37A0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sectPr w:rsidR="00EB1665" w:rsidRPr="00573AD6" w:rsidSect="00307EE7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97" w:rsidRDefault="00026997" w:rsidP="00BD37A0">
      <w:pPr>
        <w:spacing w:after="0" w:line="240" w:lineRule="auto"/>
      </w:pPr>
      <w:r>
        <w:separator/>
      </w:r>
    </w:p>
  </w:endnote>
  <w:endnote w:type="continuationSeparator" w:id="0">
    <w:p w:rsidR="00026997" w:rsidRDefault="00026997" w:rsidP="00BD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97" w:rsidRDefault="00026997" w:rsidP="00BD37A0">
      <w:pPr>
        <w:spacing w:after="0" w:line="240" w:lineRule="auto"/>
      </w:pPr>
      <w:r>
        <w:separator/>
      </w:r>
    </w:p>
  </w:footnote>
  <w:footnote w:type="continuationSeparator" w:id="0">
    <w:p w:rsidR="00026997" w:rsidRDefault="00026997" w:rsidP="00BD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38D"/>
    <w:multiLevelType w:val="hybridMultilevel"/>
    <w:tmpl w:val="338A9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5C7"/>
    <w:rsid w:val="00015951"/>
    <w:rsid w:val="00026997"/>
    <w:rsid w:val="0008321D"/>
    <w:rsid w:val="00120B8D"/>
    <w:rsid w:val="001D5300"/>
    <w:rsid w:val="00280FF5"/>
    <w:rsid w:val="00296D7F"/>
    <w:rsid w:val="002A5ACB"/>
    <w:rsid w:val="002E248D"/>
    <w:rsid w:val="002F42D9"/>
    <w:rsid w:val="00307EE7"/>
    <w:rsid w:val="003365C7"/>
    <w:rsid w:val="00377E78"/>
    <w:rsid w:val="003B6A19"/>
    <w:rsid w:val="00446C29"/>
    <w:rsid w:val="004524B3"/>
    <w:rsid w:val="004602BC"/>
    <w:rsid w:val="004C36D9"/>
    <w:rsid w:val="004C473F"/>
    <w:rsid w:val="004D3980"/>
    <w:rsid w:val="00573AD6"/>
    <w:rsid w:val="006B5CCB"/>
    <w:rsid w:val="006E363D"/>
    <w:rsid w:val="00725422"/>
    <w:rsid w:val="007A06C2"/>
    <w:rsid w:val="007A7DCF"/>
    <w:rsid w:val="007B5E72"/>
    <w:rsid w:val="007E0A39"/>
    <w:rsid w:val="008009C6"/>
    <w:rsid w:val="00815675"/>
    <w:rsid w:val="00834FB0"/>
    <w:rsid w:val="0084771E"/>
    <w:rsid w:val="00894302"/>
    <w:rsid w:val="008E2482"/>
    <w:rsid w:val="008E7A3F"/>
    <w:rsid w:val="00931062"/>
    <w:rsid w:val="00950017"/>
    <w:rsid w:val="009528DD"/>
    <w:rsid w:val="009857D1"/>
    <w:rsid w:val="009A02FB"/>
    <w:rsid w:val="009E4EC2"/>
    <w:rsid w:val="009E5D2F"/>
    <w:rsid w:val="00A4220D"/>
    <w:rsid w:val="00AB4E0F"/>
    <w:rsid w:val="00AF6CF7"/>
    <w:rsid w:val="00B8388D"/>
    <w:rsid w:val="00BD37A0"/>
    <w:rsid w:val="00BE672D"/>
    <w:rsid w:val="00C2037C"/>
    <w:rsid w:val="00C26EB0"/>
    <w:rsid w:val="00C904E5"/>
    <w:rsid w:val="00CA4F82"/>
    <w:rsid w:val="00CC2E67"/>
    <w:rsid w:val="00E054D8"/>
    <w:rsid w:val="00E600D6"/>
    <w:rsid w:val="00EB1665"/>
    <w:rsid w:val="00F04D27"/>
    <w:rsid w:val="00F656BE"/>
    <w:rsid w:val="00F72755"/>
    <w:rsid w:val="00F87554"/>
    <w:rsid w:val="00FA37D9"/>
    <w:rsid w:val="00FF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A7D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locked/>
    <w:rsid w:val="00FA37D9"/>
    <w:rPr>
      <w:b/>
      <w:spacing w:val="-7"/>
      <w:sz w:val="26"/>
      <w:shd w:val="clear" w:color="auto" w:fill="FFFFFF"/>
      <w:lang w:val="en-GB"/>
    </w:rPr>
  </w:style>
  <w:style w:type="paragraph" w:customStyle="1" w:styleId="20">
    <w:name w:val="Основной текст (2)"/>
    <w:basedOn w:val="a"/>
    <w:link w:val="2"/>
    <w:rsid w:val="00FA37D9"/>
    <w:pPr>
      <w:widowControl w:val="0"/>
      <w:shd w:val="clear" w:color="auto" w:fill="FFFFFF"/>
      <w:spacing w:after="420" w:line="240" w:lineRule="atLeast"/>
      <w:jc w:val="center"/>
    </w:pPr>
    <w:rPr>
      <w:b/>
      <w:spacing w:val="-7"/>
      <w:sz w:val="26"/>
      <w:lang w:val="en-GB"/>
    </w:rPr>
  </w:style>
  <w:style w:type="paragraph" w:styleId="a5">
    <w:name w:val="header"/>
    <w:basedOn w:val="a"/>
    <w:link w:val="a6"/>
    <w:uiPriority w:val="99"/>
    <w:semiHidden/>
    <w:unhideWhenUsed/>
    <w:rsid w:val="00BD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37A0"/>
  </w:style>
  <w:style w:type="paragraph" w:styleId="a7">
    <w:name w:val="footer"/>
    <w:basedOn w:val="a"/>
    <w:link w:val="a8"/>
    <w:uiPriority w:val="99"/>
    <w:semiHidden/>
    <w:unhideWhenUsed/>
    <w:rsid w:val="00BD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3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F80C-03A5-406F-9A67-772339D1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ntumina</dc:creator>
  <cp:lastModifiedBy>achugunova</cp:lastModifiedBy>
  <cp:revision>3</cp:revision>
  <cp:lastPrinted>2016-09-06T07:45:00Z</cp:lastPrinted>
  <dcterms:created xsi:type="dcterms:W3CDTF">2016-09-06T07:46:00Z</dcterms:created>
  <dcterms:modified xsi:type="dcterms:W3CDTF">2016-09-06T07:53:00Z</dcterms:modified>
</cp:coreProperties>
</file>