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2A" w:rsidRDefault="005538CE" w:rsidP="00E4549B">
      <w:pPr>
        <w:rPr>
          <w:lang w:val="en-US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504190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2A" w:rsidRDefault="0054752A" w:rsidP="00E4549B">
      <w:pPr>
        <w:rPr>
          <w:lang w:val="en-US"/>
        </w:rPr>
      </w:pPr>
    </w:p>
    <w:p w:rsidR="0054752A" w:rsidRPr="0030323B" w:rsidRDefault="0054752A" w:rsidP="00E4549B">
      <w:pPr>
        <w:rPr>
          <w:lang w:val="en-US"/>
        </w:rPr>
      </w:pPr>
    </w:p>
    <w:p w:rsidR="0054752A" w:rsidRPr="006E7E6A" w:rsidRDefault="0054752A" w:rsidP="00E4549B"/>
    <w:p w:rsidR="0054752A" w:rsidRPr="006E7E6A" w:rsidRDefault="0054752A">
      <w:pPr>
        <w:pStyle w:val="Normal1"/>
        <w:jc w:val="center"/>
        <w:rPr>
          <w:b/>
          <w:bCs/>
          <w:sz w:val="14"/>
          <w:szCs w:val="14"/>
        </w:rPr>
      </w:pPr>
    </w:p>
    <w:p w:rsidR="0054752A" w:rsidRDefault="0054752A">
      <w:pPr>
        <w:pStyle w:val="Normal1"/>
        <w:jc w:val="center"/>
        <w:rPr>
          <w:b/>
          <w:bCs/>
          <w:sz w:val="26"/>
          <w:szCs w:val="26"/>
        </w:rPr>
      </w:pPr>
    </w:p>
    <w:p w:rsidR="0054752A" w:rsidRPr="00FD51F6" w:rsidRDefault="0054752A">
      <w:pPr>
        <w:pStyle w:val="Normal1"/>
        <w:jc w:val="center"/>
        <w:rPr>
          <w:b/>
          <w:bCs/>
          <w:sz w:val="14"/>
          <w:szCs w:val="14"/>
        </w:rPr>
      </w:pPr>
    </w:p>
    <w:p w:rsidR="0054752A" w:rsidRPr="00871971" w:rsidRDefault="0054752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</w:t>
      </w:r>
      <w:r w:rsidR="008047D8">
        <w:rPr>
          <w:b/>
          <w:bCs/>
          <w:sz w:val="40"/>
          <w:szCs w:val="40"/>
        </w:rPr>
        <w:t xml:space="preserve"> </w:t>
      </w:r>
      <w:r w:rsidRPr="00871971">
        <w:rPr>
          <w:b/>
          <w:bCs/>
          <w:sz w:val="40"/>
          <w:szCs w:val="40"/>
        </w:rPr>
        <w:t>представителей</w:t>
      </w:r>
    </w:p>
    <w:p w:rsidR="0054752A" w:rsidRPr="00871971" w:rsidRDefault="0054752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4752A">
        <w:tc>
          <w:tcPr>
            <w:tcW w:w="10260" w:type="dxa"/>
            <w:tcBorders>
              <w:top w:val="double" w:sz="12" w:space="0" w:color="auto"/>
            </w:tcBorders>
          </w:tcPr>
          <w:p w:rsidR="0054752A" w:rsidRDefault="0054752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4752A" w:rsidRPr="00200682" w:rsidRDefault="008047D8" w:rsidP="008047D8">
      <w:pPr>
        <w:pStyle w:val="Normal1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4752A" w:rsidRPr="00200682">
        <w:rPr>
          <w:sz w:val="32"/>
          <w:szCs w:val="32"/>
        </w:rPr>
        <w:t>ПРОЕКТ</w:t>
      </w:r>
    </w:p>
    <w:p w:rsidR="0054752A" w:rsidRPr="001768C4" w:rsidRDefault="0054752A" w:rsidP="008047D8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4752A" w:rsidRDefault="0054752A" w:rsidP="00871971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«____»__________2016</w:t>
      </w:r>
      <w:r w:rsidR="008047D8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>№_______</w:t>
      </w:r>
    </w:p>
    <w:p w:rsidR="0054752A" w:rsidRDefault="0054752A" w:rsidP="00871971">
      <w:pPr>
        <w:jc w:val="both"/>
        <w:rPr>
          <w:sz w:val="26"/>
          <w:szCs w:val="26"/>
        </w:rPr>
      </w:pPr>
    </w:p>
    <w:p w:rsidR="0054752A" w:rsidRDefault="0054752A" w:rsidP="00871971">
      <w:pPr>
        <w:jc w:val="both"/>
        <w:rPr>
          <w:sz w:val="26"/>
          <w:szCs w:val="26"/>
        </w:rPr>
      </w:pPr>
    </w:p>
    <w:p w:rsidR="005538CE" w:rsidRDefault="0054752A" w:rsidP="00D11D6D">
      <w:pPr>
        <w:ind w:firstLine="708"/>
        <w:jc w:val="center"/>
        <w:rPr>
          <w:sz w:val="26"/>
          <w:szCs w:val="26"/>
        </w:rPr>
      </w:pPr>
      <w:r w:rsidRPr="00C73EF8">
        <w:rPr>
          <w:sz w:val="26"/>
          <w:szCs w:val="26"/>
        </w:rPr>
        <w:t>О внесении изменений в Порядок проведения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 xml:space="preserve">внешней проверки годового отчета </w:t>
      </w:r>
    </w:p>
    <w:p w:rsidR="0054752A" w:rsidRPr="00C73EF8" w:rsidRDefault="0054752A" w:rsidP="00D11D6D">
      <w:pPr>
        <w:ind w:firstLine="708"/>
        <w:jc w:val="center"/>
        <w:rPr>
          <w:sz w:val="26"/>
          <w:szCs w:val="26"/>
        </w:rPr>
      </w:pPr>
      <w:r w:rsidRPr="00C73EF8">
        <w:rPr>
          <w:sz w:val="26"/>
          <w:szCs w:val="26"/>
        </w:rPr>
        <w:t>об исполнении бюджета</w:t>
      </w:r>
      <w:r w:rsidR="008047D8">
        <w:rPr>
          <w:sz w:val="26"/>
          <w:szCs w:val="26"/>
        </w:rPr>
        <w:t xml:space="preserve"> закрытого административно-</w:t>
      </w:r>
      <w:r w:rsidRPr="00C73EF8">
        <w:rPr>
          <w:sz w:val="26"/>
          <w:szCs w:val="26"/>
        </w:rPr>
        <w:t xml:space="preserve">территориального образования города Заречного Пензенской области, </w:t>
      </w:r>
      <w:proofErr w:type="gramStart"/>
      <w:r w:rsidRPr="00C73EF8">
        <w:rPr>
          <w:sz w:val="26"/>
          <w:szCs w:val="26"/>
        </w:rPr>
        <w:t>утвержденный</w:t>
      </w:r>
      <w:proofErr w:type="gramEnd"/>
      <w:r w:rsidRPr="00C73EF8">
        <w:rPr>
          <w:sz w:val="26"/>
          <w:szCs w:val="26"/>
        </w:rPr>
        <w:t xml:space="preserve"> решением Собрания представителей</w:t>
      </w:r>
      <w:r w:rsidR="008047D8">
        <w:rPr>
          <w:sz w:val="26"/>
          <w:szCs w:val="26"/>
        </w:rPr>
        <w:t xml:space="preserve"> </w:t>
      </w:r>
      <w:r w:rsidR="005538CE">
        <w:rPr>
          <w:sz w:val="26"/>
          <w:szCs w:val="26"/>
        </w:rPr>
        <w:t xml:space="preserve">города Заречного Пензенской области </w:t>
      </w:r>
      <w:r w:rsidRPr="00C73EF8">
        <w:rPr>
          <w:sz w:val="26"/>
          <w:szCs w:val="26"/>
        </w:rPr>
        <w:t>от 25.03.2010 № 165</w:t>
      </w:r>
    </w:p>
    <w:p w:rsidR="0054752A" w:rsidRPr="00C73EF8" w:rsidRDefault="0054752A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4752A" w:rsidRPr="00C73EF8" w:rsidRDefault="0054752A" w:rsidP="00707BAE">
      <w:pPr>
        <w:jc w:val="center"/>
        <w:rPr>
          <w:sz w:val="26"/>
          <w:szCs w:val="26"/>
        </w:rPr>
      </w:pP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Руководствуясь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статьей 264</w:t>
      </w:r>
      <w:r>
        <w:rPr>
          <w:sz w:val="26"/>
          <w:szCs w:val="26"/>
        </w:rPr>
        <w:t>.1</w:t>
      </w:r>
      <w:r w:rsidRPr="00C73EF8">
        <w:rPr>
          <w:sz w:val="26"/>
          <w:szCs w:val="26"/>
        </w:rPr>
        <w:t xml:space="preserve"> Бюджетного Кодекса Российской Федерации, </w:t>
      </w:r>
      <w:r>
        <w:rPr>
          <w:sz w:val="26"/>
          <w:szCs w:val="26"/>
        </w:rPr>
        <w:t>Федерального закона от 07.02.2011 № 6-ФЗ «Об общих принципах</w:t>
      </w:r>
      <w:r w:rsidR="008047D8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</w:t>
      </w:r>
      <w:r w:rsidR="008047D8">
        <w:rPr>
          <w:sz w:val="26"/>
          <w:szCs w:val="26"/>
        </w:rPr>
        <w:t>ции и деятельности контрольно-</w:t>
      </w:r>
      <w:r>
        <w:rPr>
          <w:sz w:val="26"/>
          <w:szCs w:val="26"/>
        </w:rPr>
        <w:t>счетных органов субъектов</w:t>
      </w:r>
      <w:r w:rsidR="008047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 и муниципальных образований», </w:t>
      </w:r>
      <w:r w:rsidRPr="00C73EF8">
        <w:rPr>
          <w:sz w:val="26"/>
          <w:szCs w:val="26"/>
        </w:rPr>
        <w:t>статьей 4.2.1 Уст</w:t>
      </w:r>
      <w:r w:rsidR="008047D8">
        <w:rPr>
          <w:sz w:val="26"/>
          <w:szCs w:val="26"/>
        </w:rPr>
        <w:t>ава закрытого административно-</w:t>
      </w:r>
      <w:r w:rsidRPr="00C73EF8">
        <w:rPr>
          <w:sz w:val="26"/>
          <w:szCs w:val="26"/>
        </w:rPr>
        <w:t xml:space="preserve">территориального образования города Заречного Пензенской области, Положением о бюджетном процессе </w:t>
      </w:r>
      <w:proofErr w:type="gramStart"/>
      <w:r w:rsidRPr="00C73EF8">
        <w:rPr>
          <w:sz w:val="26"/>
          <w:szCs w:val="26"/>
        </w:rPr>
        <w:t>в</w:t>
      </w:r>
      <w:proofErr w:type="gramEnd"/>
      <w:r w:rsidRPr="00C73EF8">
        <w:rPr>
          <w:sz w:val="26"/>
          <w:szCs w:val="26"/>
        </w:rPr>
        <w:t xml:space="preserve"> ЗАТО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г. Заречном Пензенской области, утвержденным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 xml:space="preserve">решением Собранием представителей города Заречного Пензенской области </w:t>
      </w:r>
      <w:r w:rsidR="008047D8">
        <w:rPr>
          <w:sz w:val="26"/>
          <w:szCs w:val="26"/>
        </w:rPr>
        <w:t>от 19.10.</w:t>
      </w:r>
      <w:r w:rsidRPr="00C73EF8">
        <w:rPr>
          <w:sz w:val="26"/>
          <w:szCs w:val="26"/>
        </w:rPr>
        <w:t xml:space="preserve">2007 </w:t>
      </w:r>
      <w:r w:rsidR="008047D8" w:rsidRPr="00C73EF8">
        <w:rPr>
          <w:sz w:val="26"/>
          <w:szCs w:val="26"/>
        </w:rPr>
        <w:t>№ 407</w:t>
      </w:r>
      <w:r w:rsidR="008047D8">
        <w:rPr>
          <w:sz w:val="26"/>
          <w:szCs w:val="26"/>
        </w:rPr>
        <w:t xml:space="preserve">, Положением о Контрольно-счетной комиссии </w:t>
      </w:r>
      <w:r w:rsidR="005538CE">
        <w:rPr>
          <w:sz w:val="26"/>
          <w:szCs w:val="26"/>
        </w:rPr>
        <w:t xml:space="preserve">г. </w:t>
      </w:r>
      <w:r w:rsidRPr="00C73EF8">
        <w:rPr>
          <w:sz w:val="26"/>
          <w:szCs w:val="26"/>
        </w:rPr>
        <w:t>Заречного Пензенской области, утвержденным р</w:t>
      </w:r>
      <w:r w:rsidR="008047D8">
        <w:rPr>
          <w:sz w:val="26"/>
          <w:szCs w:val="26"/>
        </w:rPr>
        <w:t>ешением Собрания представителей</w:t>
      </w:r>
      <w:r w:rsidRPr="00C73EF8">
        <w:rPr>
          <w:sz w:val="26"/>
          <w:szCs w:val="26"/>
        </w:rPr>
        <w:t xml:space="preserve"> г. Заречного Пензенской области</w:t>
      </w:r>
      <w:r>
        <w:rPr>
          <w:sz w:val="26"/>
          <w:szCs w:val="26"/>
        </w:rPr>
        <w:t xml:space="preserve"> </w:t>
      </w:r>
      <w:r w:rsidR="009058BA">
        <w:rPr>
          <w:sz w:val="26"/>
          <w:szCs w:val="26"/>
        </w:rPr>
        <w:br/>
      </w:r>
      <w:r w:rsidR="008047D8">
        <w:rPr>
          <w:sz w:val="26"/>
          <w:szCs w:val="26"/>
        </w:rPr>
        <w:t xml:space="preserve">от 27.09.2013 </w:t>
      </w:r>
      <w:r w:rsidRPr="00C73EF8">
        <w:rPr>
          <w:sz w:val="26"/>
          <w:szCs w:val="26"/>
        </w:rPr>
        <w:t xml:space="preserve">№ 435 </w:t>
      </w:r>
    </w:p>
    <w:p w:rsidR="0054752A" w:rsidRPr="00C73EF8" w:rsidRDefault="0054752A" w:rsidP="00C73EF8">
      <w:pPr>
        <w:ind w:firstLine="708"/>
        <w:rPr>
          <w:sz w:val="26"/>
          <w:szCs w:val="26"/>
        </w:rPr>
      </w:pPr>
    </w:p>
    <w:p w:rsidR="0054752A" w:rsidRPr="00C73EF8" w:rsidRDefault="0054752A" w:rsidP="00C73EF8">
      <w:pPr>
        <w:ind w:firstLine="708"/>
        <w:rPr>
          <w:sz w:val="26"/>
          <w:szCs w:val="26"/>
        </w:rPr>
      </w:pPr>
      <w:r w:rsidRPr="00C73EF8">
        <w:rPr>
          <w:sz w:val="26"/>
          <w:szCs w:val="26"/>
        </w:rPr>
        <w:t>Собрание представителей РЕШИЛО: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1. Внести в Порядок проведения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внешней проверки годового отчета об исполнении бюджета</w:t>
      </w:r>
      <w:r w:rsidR="008047D8">
        <w:rPr>
          <w:sz w:val="26"/>
          <w:szCs w:val="26"/>
        </w:rPr>
        <w:t xml:space="preserve"> закрытого административно-</w:t>
      </w:r>
      <w:r w:rsidRPr="00C73EF8">
        <w:rPr>
          <w:sz w:val="26"/>
          <w:szCs w:val="26"/>
        </w:rPr>
        <w:t>территориального образования города Заречного Пензенской области, утвержденный решением Собрания представителей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от 25.03.2010</w:t>
      </w:r>
      <w:r w:rsidR="008047D8">
        <w:rPr>
          <w:sz w:val="26"/>
          <w:szCs w:val="26"/>
        </w:rPr>
        <w:t xml:space="preserve"> </w:t>
      </w:r>
      <w:r w:rsidR="009058BA">
        <w:rPr>
          <w:sz w:val="26"/>
          <w:szCs w:val="26"/>
        </w:rPr>
        <w:br/>
      </w:r>
      <w:r w:rsidRPr="00C73EF8">
        <w:rPr>
          <w:sz w:val="26"/>
          <w:szCs w:val="26"/>
        </w:rPr>
        <w:t>№ 165, следующие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изменения: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1.1. пункт 8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изложить в следующей редакции: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«8. Собрание представителей г. Заречного Пензенской области в течение 3-х дней с момента поступления документов, указанных в пункте 7 настоящего Положен</w:t>
      </w:r>
      <w:r w:rsidR="008047D8">
        <w:rPr>
          <w:sz w:val="26"/>
          <w:szCs w:val="26"/>
        </w:rPr>
        <w:t>ия направляет их в Контрольно-</w:t>
      </w:r>
      <w:r w:rsidRPr="00C73EF8">
        <w:rPr>
          <w:sz w:val="26"/>
          <w:szCs w:val="26"/>
        </w:rPr>
        <w:t>счетную комиссию г. Заречного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для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проведения проверки годового отчета об исполнении местного бюджета »;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1.2. пункт 9 изложить в следующей редакции:</w:t>
      </w:r>
    </w:p>
    <w:p w:rsidR="0054752A" w:rsidRPr="00C73EF8" w:rsidRDefault="008047D8" w:rsidP="00C73E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«9. Контрольно-</w:t>
      </w:r>
      <w:r w:rsidR="0054752A" w:rsidRPr="00C73EF8">
        <w:rPr>
          <w:sz w:val="26"/>
          <w:szCs w:val="26"/>
        </w:rPr>
        <w:t>счетная комиссия г. Заречного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проводит проверку годового отчета об исполнении бюджета по следующим направлениям: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- проверка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бюджетной отчетности по составу и содержанию форм отчетности;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 xml:space="preserve">- соблюдение бюджетного законодательства при организации бюджетного процесса </w:t>
      </w:r>
      <w:proofErr w:type="gramStart"/>
      <w:r w:rsidRPr="00C73EF8">
        <w:rPr>
          <w:sz w:val="26"/>
          <w:szCs w:val="26"/>
        </w:rPr>
        <w:t>в</w:t>
      </w:r>
      <w:proofErr w:type="gramEnd"/>
      <w:r w:rsidRPr="00C73EF8">
        <w:rPr>
          <w:sz w:val="26"/>
          <w:szCs w:val="26"/>
        </w:rPr>
        <w:t xml:space="preserve"> ЗАТО г. Заречном Пензенской области;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- соблюдение бюджетного законодательства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 xml:space="preserve">при исполнении </w:t>
      </w:r>
      <w:proofErr w:type="gramStart"/>
      <w:r w:rsidRPr="00C73EF8">
        <w:rPr>
          <w:sz w:val="26"/>
          <w:szCs w:val="26"/>
        </w:rPr>
        <w:t>бюджета</w:t>
      </w:r>
      <w:proofErr w:type="gramEnd"/>
      <w:r w:rsidRPr="00C73EF8">
        <w:rPr>
          <w:sz w:val="26"/>
          <w:szCs w:val="26"/>
        </w:rPr>
        <w:t xml:space="preserve"> ЗАТО</w:t>
      </w:r>
      <w:r w:rsidR="008047D8">
        <w:rPr>
          <w:sz w:val="26"/>
          <w:szCs w:val="26"/>
        </w:rPr>
        <w:t xml:space="preserve"> </w:t>
      </w:r>
      <w:r w:rsidR="009058BA">
        <w:rPr>
          <w:sz w:val="26"/>
          <w:szCs w:val="26"/>
        </w:rPr>
        <w:br/>
      </w:r>
      <w:r>
        <w:rPr>
          <w:sz w:val="26"/>
          <w:szCs w:val="26"/>
        </w:rPr>
        <w:t xml:space="preserve">г. </w:t>
      </w:r>
      <w:r w:rsidRPr="00C73EF8">
        <w:rPr>
          <w:sz w:val="26"/>
          <w:szCs w:val="26"/>
        </w:rPr>
        <w:t>Заречного Пензенской области;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- анализ исполнения доходной части бюджета;</w:t>
      </w:r>
    </w:p>
    <w:p w:rsidR="0054752A" w:rsidRDefault="0054752A" w:rsidP="00C73EF8">
      <w:pPr>
        <w:ind w:firstLine="708"/>
        <w:jc w:val="both"/>
      </w:pPr>
      <w:r>
        <w:lastRenderedPageBreak/>
        <w:t>- анализ исполнения расходной части бюджета;</w:t>
      </w:r>
    </w:p>
    <w:p w:rsidR="0054752A" w:rsidRPr="004B7E0D" w:rsidRDefault="0054752A" w:rsidP="00C73EF8">
      <w:pPr>
        <w:ind w:firstLine="708"/>
        <w:jc w:val="both"/>
        <w:rPr>
          <w:sz w:val="26"/>
          <w:szCs w:val="26"/>
        </w:rPr>
      </w:pPr>
      <w:r w:rsidRPr="004B7E0D">
        <w:rPr>
          <w:sz w:val="26"/>
          <w:szCs w:val="26"/>
        </w:rPr>
        <w:t>- соблюдение бюджетного законодательства на стадии подготовки отчета об исполнении бюджета»;</w:t>
      </w:r>
    </w:p>
    <w:p w:rsidR="0054752A" w:rsidRDefault="0054752A" w:rsidP="00C73EF8">
      <w:pPr>
        <w:ind w:firstLine="708"/>
        <w:jc w:val="both"/>
      </w:pPr>
      <w:r>
        <w:t>1.3. пункт 10 изложить в следующей редакции: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«10. В ходе осуществления провер</w:t>
      </w:r>
      <w:r w:rsidR="008047D8">
        <w:rPr>
          <w:sz w:val="26"/>
          <w:szCs w:val="26"/>
        </w:rPr>
        <w:t>ки годового отчета Контрольно-</w:t>
      </w:r>
      <w:r w:rsidRPr="00C73EF8">
        <w:rPr>
          <w:sz w:val="26"/>
          <w:szCs w:val="26"/>
        </w:rPr>
        <w:t>счетная комиссия г. Заречного в пределах своих полномочий вправе запрашивать дополнительную информацию и документы у Администрации г. Зар</w:t>
      </w:r>
      <w:r w:rsidR="008047D8">
        <w:rPr>
          <w:sz w:val="26"/>
          <w:szCs w:val="26"/>
        </w:rPr>
        <w:t xml:space="preserve">ечного, Финансового управления </w:t>
      </w:r>
      <w:r w:rsidR="009058BA">
        <w:rPr>
          <w:sz w:val="26"/>
          <w:szCs w:val="26"/>
        </w:rPr>
        <w:br/>
      </w:r>
      <w:r w:rsidRPr="00C73EF8">
        <w:rPr>
          <w:sz w:val="26"/>
          <w:szCs w:val="26"/>
        </w:rPr>
        <w:t>г. Заречного, главных распорядителей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бюджетных средств и главных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администраторов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(администраторов) доходов, главных администраторов (администраторов) источников финансирования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 xml:space="preserve">дефицита </w:t>
      </w:r>
      <w:proofErr w:type="gramStart"/>
      <w:r w:rsidRPr="00C73EF8">
        <w:rPr>
          <w:sz w:val="26"/>
          <w:szCs w:val="26"/>
        </w:rPr>
        <w:t>бюджета</w:t>
      </w:r>
      <w:proofErr w:type="gramEnd"/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ЗАТО г. Заречного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Пензенской области»;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1.4. пункт 11 изложить в следующей редакции:</w:t>
      </w:r>
    </w:p>
    <w:p w:rsidR="0054752A" w:rsidRPr="00C73EF8" w:rsidRDefault="008047D8" w:rsidP="00C73E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«11. Контрольно-</w:t>
      </w:r>
      <w:r w:rsidR="0054752A" w:rsidRPr="00C73EF8">
        <w:rPr>
          <w:sz w:val="26"/>
          <w:szCs w:val="26"/>
        </w:rPr>
        <w:t>счетная комиссия г. Заречного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проводит проверку бюджетной отчетности главных распорядителей бюджетных средств, главных распорядителей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доходов бюджета, главных администраторов источников финансирования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дефицита бюджета и готовит проект заключения, в котором отражаются результаты внешней проверки годового отчета об исполне</w:t>
      </w:r>
      <w:r>
        <w:rPr>
          <w:sz w:val="26"/>
          <w:szCs w:val="26"/>
        </w:rPr>
        <w:t xml:space="preserve">нии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г. Заречного </w:t>
      </w:r>
      <w:r w:rsidR="0054752A" w:rsidRPr="00C73EF8">
        <w:rPr>
          <w:sz w:val="26"/>
          <w:szCs w:val="26"/>
        </w:rPr>
        <w:t>Пензенской области (далее - проект заключения на годовой отчет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об исполнении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 xml:space="preserve">бюджета </w:t>
      </w:r>
      <w:r w:rsidR="0054752A">
        <w:rPr>
          <w:sz w:val="26"/>
          <w:szCs w:val="26"/>
        </w:rPr>
        <w:t>г</w:t>
      </w:r>
      <w:r w:rsidR="0054752A" w:rsidRPr="00C73EF8">
        <w:rPr>
          <w:sz w:val="26"/>
          <w:szCs w:val="26"/>
        </w:rPr>
        <w:t>. Заречного Пензенской области), в срок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не превышающий 20 дней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с момента представления Администрацией в Собрание представителей г. Заречного Пензенской области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отчета</w:t>
      </w:r>
      <w:r>
        <w:rPr>
          <w:sz w:val="26"/>
          <w:szCs w:val="26"/>
        </w:rPr>
        <w:t xml:space="preserve"> </w:t>
      </w:r>
      <w:r w:rsidR="0054752A" w:rsidRPr="00C73EF8">
        <w:rPr>
          <w:sz w:val="26"/>
          <w:szCs w:val="26"/>
        </w:rPr>
        <w:t>об исполнении бюджета.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>Проект заключения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на годовой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отчет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об исполнении</w:t>
      </w:r>
      <w:r w:rsidR="008047D8">
        <w:rPr>
          <w:sz w:val="26"/>
          <w:szCs w:val="26"/>
        </w:rPr>
        <w:t xml:space="preserve"> </w:t>
      </w:r>
      <w:proofErr w:type="gramStart"/>
      <w:r w:rsidRPr="00C73EF8">
        <w:rPr>
          <w:sz w:val="26"/>
          <w:szCs w:val="26"/>
        </w:rPr>
        <w:t>бюджета</w:t>
      </w:r>
      <w:proofErr w:type="gramEnd"/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ЗАТО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г. Заречного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Пензенской области</w:t>
      </w:r>
      <w:r w:rsidR="008047D8">
        <w:rPr>
          <w:sz w:val="26"/>
          <w:szCs w:val="26"/>
        </w:rPr>
        <w:t xml:space="preserve"> представляется Контрольно-</w:t>
      </w:r>
      <w:r w:rsidRPr="00C73EF8">
        <w:rPr>
          <w:sz w:val="26"/>
          <w:szCs w:val="26"/>
        </w:rPr>
        <w:t>счетной комиссией г. Заречного в Собрание представителей г. Заречного Пензенской области</w:t>
      </w:r>
      <w:r w:rsidR="008047D8">
        <w:rPr>
          <w:sz w:val="26"/>
          <w:szCs w:val="26"/>
        </w:rPr>
        <w:t xml:space="preserve"> </w:t>
      </w:r>
      <w:r w:rsidRPr="00C73EF8">
        <w:rPr>
          <w:sz w:val="26"/>
          <w:szCs w:val="26"/>
        </w:rPr>
        <w:t>для его рассмотрения и утверждения».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  <w:r w:rsidRPr="00C73EF8">
        <w:rPr>
          <w:sz w:val="26"/>
          <w:szCs w:val="26"/>
        </w:rPr>
        <w:t xml:space="preserve">2. Настоящее решение опубликовать в печатном средстве массовой информации газете «Ведомости </w:t>
      </w:r>
      <w:proofErr w:type="gramStart"/>
      <w:r w:rsidRPr="00C73EF8">
        <w:rPr>
          <w:sz w:val="26"/>
          <w:szCs w:val="26"/>
        </w:rPr>
        <w:t>Заречного</w:t>
      </w:r>
      <w:proofErr w:type="gramEnd"/>
      <w:r w:rsidRPr="00C73EF8">
        <w:rPr>
          <w:sz w:val="26"/>
          <w:szCs w:val="26"/>
        </w:rPr>
        <w:t>».</w:t>
      </w:r>
    </w:p>
    <w:p w:rsidR="0054752A" w:rsidRPr="00C73EF8" w:rsidRDefault="008047D8" w:rsidP="00C73E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 w:rsidR="0054752A" w:rsidRPr="00C73EF8">
        <w:rPr>
          <w:sz w:val="26"/>
          <w:szCs w:val="26"/>
        </w:rPr>
        <w:t xml:space="preserve"> исполнением настоящего решения возложить на п</w:t>
      </w:r>
      <w:r>
        <w:rPr>
          <w:sz w:val="26"/>
          <w:szCs w:val="26"/>
        </w:rPr>
        <w:t>остоянную депутатскую комиссию</w:t>
      </w:r>
      <w:r w:rsidR="0054752A" w:rsidRPr="00C73EF8">
        <w:rPr>
          <w:sz w:val="26"/>
          <w:szCs w:val="26"/>
        </w:rPr>
        <w:t xml:space="preserve"> по бюджету и финан</w:t>
      </w:r>
      <w:r>
        <w:rPr>
          <w:sz w:val="26"/>
          <w:szCs w:val="26"/>
        </w:rPr>
        <w:t>сово-экономической</w:t>
      </w:r>
      <w:r w:rsidR="0054752A" w:rsidRPr="00C73EF8">
        <w:rPr>
          <w:sz w:val="26"/>
          <w:szCs w:val="26"/>
        </w:rPr>
        <w:t xml:space="preserve"> деятельности (председатель Карпенко А.М.).</w:t>
      </w: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</w:p>
    <w:p w:rsidR="0054752A" w:rsidRPr="00C73EF8" w:rsidRDefault="0054752A" w:rsidP="00C73EF8">
      <w:pPr>
        <w:ind w:firstLine="708"/>
        <w:jc w:val="both"/>
        <w:rPr>
          <w:sz w:val="26"/>
          <w:szCs w:val="26"/>
        </w:rPr>
      </w:pPr>
    </w:p>
    <w:p w:rsidR="0054752A" w:rsidRPr="00C73EF8" w:rsidRDefault="0054752A" w:rsidP="008047D8">
      <w:pPr>
        <w:jc w:val="both"/>
        <w:rPr>
          <w:sz w:val="26"/>
          <w:szCs w:val="26"/>
        </w:rPr>
      </w:pPr>
      <w:r w:rsidRPr="00C73EF8">
        <w:rPr>
          <w:sz w:val="26"/>
          <w:szCs w:val="26"/>
        </w:rPr>
        <w:t>Глава города</w:t>
      </w:r>
      <w:r w:rsidR="008047D8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C73EF8">
        <w:rPr>
          <w:sz w:val="26"/>
          <w:szCs w:val="26"/>
        </w:rPr>
        <w:t>О.В. Климанов</w:t>
      </w:r>
      <w:r w:rsidR="008047D8">
        <w:rPr>
          <w:sz w:val="26"/>
          <w:szCs w:val="26"/>
        </w:rPr>
        <w:t xml:space="preserve"> </w:t>
      </w:r>
    </w:p>
    <w:p w:rsidR="0054752A" w:rsidRDefault="0054752A" w:rsidP="00C73EF8">
      <w:pPr>
        <w:ind w:firstLine="708"/>
        <w:jc w:val="both"/>
      </w:pPr>
    </w:p>
    <w:p w:rsidR="0054752A" w:rsidRPr="008047D8" w:rsidRDefault="008047D8" w:rsidP="00C73EF8">
      <w:pPr>
        <w:ind w:firstLine="708"/>
        <w:jc w:val="both"/>
        <w:rPr>
          <w:i/>
        </w:rPr>
      </w:pPr>
      <w:r w:rsidRPr="008047D8">
        <w:rPr>
          <w:i/>
        </w:rPr>
        <w:t xml:space="preserve"> </w:t>
      </w:r>
    </w:p>
    <w:p w:rsidR="0054752A" w:rsidRPr="008047D8" w:rsidRDefault="0054752A" w:rsidP="00C73EF8">
      <w:pPr>
        <w:rPr>
          <w:i/>
        </w:rPr>
      </w:pPr>
    </w:p>
    <w:p w:rsidR="0054752A" w:rsidRPr="008047D8" w:rsidRDefault="0054752A" w:rsidP="00C73EF8">
      <w:pPr>
        <w:rPr>
          <w:i/>
        </w:rPr>
      </w:pPr>
    </w:p>
    <w:p w:rsidR="0054752A" w:rsidRPr="008047D8" w:rsidRDefault="0054752A" w:rsidP="00C73EF8">
      <w:pPr>
        <w:rPr>
          <w:i/>
        </w:rPr>
      </w:pPr>
    </w:p>
    <w:p w:rsidR="0054752A" w:rsidRPr="008047D8" w:rsidRDefault="0054752A" w:rsidP="00C73EF8">
      <w:pPr>
        <w:rPr>
          <w:i/>
        </w:rPr>
      </w:pPr>
    </w:p>
    <w:p w:rsidR="0054752A" w:rsidRPr="008047D8" w:rsidRDefault="0054752A" w:rsidP="00C73EF8">
      <w:pPr>
        <w:rPr>
          <w:i/>
        </w:rPr>
      </w:pPr>
    </w:p>
    <w:p w:rsidR="0054752A" w:rsidRPr="008047D8" w:rsidRDefault="0054752A" w:rsidP="00C73EF8">
      <w:pPr>
        <w:rPr>
          <w:i/>
        </w:rPr>
      </w:pPr>
    </w:p>
    <w:p w:rsidR="0054752A" w:rsidRDefault="0054752A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Default="00EE0B32" w:rsidP="00C73EF8"/>
    <w:p w:rsidR="00EE0B32" w:rsidRPr="005A2506" w:rsidRDefault="00EE0B32" w:rsidP="00EE0B32">
      <w:pPr>
        <w:jc w:val="center"/>
      </w:pPr>
      <w:r w:rsidRPr="005A2506">
        <w:lastRenderedPageBreak/>
        <w:t xml:space="preserve">Сравнительная таблица </w:t>
      </w:r>
    </w:p>
    <w:p w:rsidR="00EE0B32" w:rsidRDefault="00EE0B32" w:rsidP="00EE0B32">
      <w:pPr>
        <w:jc w:val="center"/>
      </w:pPr>
      <w:proofErr w:type="gramStart"/>
      <w:r>
        <w:t xml:space="preserve">к проекту </w:t>
      </w:r>
      <w:r w:rsidRPr="005A2506">
        <w:t>решения Собрания представителей г. Заречного</w:t>
      </w:r>
      <w:r>
        <w:t xml:space="preserve"> </w:t>
      </w:r>
      <w:r w:rsidRPr="005A2506">
        <w:t>«О внесении изменений в порядок проведения внешней проверки годового отчета об исполнении бюдже</w:t>
      </w:r>
      <w:r>
        <w:t xml:space="preserve">та </w:t>
      </w:r>
      <w:r w:rsidRPr="005A2506">
        <w:t>закрытого административно-территориального образования   города Заречного Пензенской области, утвержденный решением Собрания представителей  г. Заречного  Пензенской области от 25.03.2010 № 165</w:t>
      </w:r>
      <w:proofErr w:type="gramEnd"/>
    </w:p>
    <w:p w:rsidR="00EE0B32" w:rsidRPr="005A2506" w:rsidRDefault="00EE0B32" w:rsidP="00EE0B32">
      <w:pPr>
        <w:jc w:val="center"/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259"/>
        <w:gridCol w:w="5162"/>
      </w:tblGrid>
      <w:tr w:rsidR="00EE0B32" w:rsidTr="00CF76AF">
        <w:tc>
          <w:tcPr>
            <w:tcW w:w="5637" w:type="dxa"/>
          </w:tcPr>
          <w:p w:rsidR="00EE0B32" w:rsidRDefault="00EE0B32" w:rsidP="00CF76AF">
            <w:pPr>
              <w:jc w:val="center"/>
            </w:pPr>
            <w:r>
              <w:t>Действующая редакция</w:t>
            </w:r>
          </w:p>
          <w:p w:rsidR="00EE0B32" w:rsidRDefault="00EE0B32" w:rsidP="00CF76AF">
            <w:pPr>
              <w:jc w:val="center"/>
            </w:pPr>
          </w:p>
        </w:tc>
        <w:tc>
          <w:tcPr>
            <w:tcW w:w="5528" w:type="dxa"/>
          </w:tcPr>
          <w:p w:rsidR="00EE0B32" w:rsidRDefault="00EE0B32" w:rsidP="00CF76AF">
            <w:pPr>
              <w:jc w:val="center"/>
            </w:pPr>
            <w:r>
              <w:t>Предлагаемая редакция</w:t>
            </w:r>
          </w:p>
        </w:tc>
      </w:tr>
      <w:tr w:rsidR="00EE0B32" w:rsidTr="00CF76AF">
        <w:tc>
          <w:tcPr>
            <w:tcW w:w="5637" w:type="dxa"/>
          </w:tcPr>
          <w:p w:rsidR="00EE0B32" w:rsidRPr="005A2506" w:rsidRDefault="00EE0B32" w:rsidP="00CF76AF">
            <w:pPr>
              <w:ind w:firstLine="284"/>
              <w:jc w:val="both"/>
            </w:pPr>
            <w:r w:rsidRPr="005A2506">
              <w:t xml:space="preserve">8. Собрание представителей г. Заречного Пензенской области в течение 3-х дней с момента поступления документов, указанных в пункте 7 настоящего Положения направляет их в </w:t>
            </w:r>
            <w:r w:rsidRPr="005A2506">
              <w:rPr>
                <w:strike/>
              </w:rPr>
              <w:t>постоянную депутатскую комиссию по бюджету и финансово–экономической деятельности</w:t>
            </w:r>
            <w:r w:rsidRPr="005A2506">
              <w:t xml:space="preserve"> для проведения проверки годового отчета об исполнении местного бюджета.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 xml:space="preserve">9. </w:t>
            </w:r>
            <w:r w:rsidRPr="005A2506">
              <w:rPr>
                <w:strike/>
              </w:rPr>
              <w:t>Постоянная депутатская комиссия по бюджету и финансово–экономической деятельности</w:t>
            </w:r>
            <w:r w:rsidRPr="005A2506">
              <w:t xml:space="preserve">  проводит проверку годового отчета об исполнении бюджета по следующим направлениям: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>- проверка бюджетной отчетности по составу и содержанию форм отчетности;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 xml:space="preserve">- соблюдение бюджетного законодательства при организации бюджетного процесса </w:t>
            </w:r>
            <w:proofErr w:type="gramStart"/>
            <w:r w:rsidRPr="005A2506">
              <w:t>в</w:t>
            </w:r>
            <w:proofErr w:type="gramEnd"/>
            <w:r w:rsidRPr="005A2506">
              <w:t xml:space="preserve"> ЗАТО г. Заречном Пензенской области;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 xml:space="preserve">- соблюдение бюджетного законодательства при исполнении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ЗАТО г. Заречного Пензенской области;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>- анализ исполнения доходной части бюджета;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>- анализ исполнения расходной части бюджета;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>- соблюдение бюджетного законодательства на стадии подготовки отчета об исполнении бюджета.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 xml:space="preserve">10. В ходе осуществления проверки годового отчета </w:t>
            </w:r>
            <w:r w:rsidRPr="005A2506">
              <w:rPr>
                <w:strike/>
              </w:rPr>
              <w:t>постоянная депутатская комиссия по бюджету и финансово–экономической деятельности</w:t>
            </w:r>
            <w:r w:rsidRPr="005A2506">
              <w:t xml:space="preserve"> в пределах своих полномочий вправе запрашивать дополнительную информацию и документы у Администрации г. Заречного, Финансового управления г. Заречного, главных распорядителей  бюджетных средств и главных администраторов (администраторов) доходов, главных администраторов (администраторов) источников финансирования дефицита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 ЗАТО г. Заречного Пензенской области.</w:t>
            </w:r>
          </w:p>
          <w:p w:rsidR="00EE0B32" w:rsidRPr="005A2506" w:rsidRDefault="00EE0B32" w:rsidP="00CF76AF">
            <w:pPr>
              <w:ind w:firstLine="284"/>
              <w:jc w:val="both"/>
            </w:pPr>
            <w:r w:rsidRPr="005A2506">
              <w:t xml:space="preserve">11. </w:t>
            </w:r>
            <w:r w:rsidRPr="005A2506">
              <w:rPr>
                <w:strike/>
              </w:rPr>
              <w:t>Постоянная депутатская комиссия по бюджету и финансово–экономической деятельности</w:t>
            </w:r>
            <w:r w:rsidRPr="005A2506">
              <w:t xml:space="preserve"> проводит проверку бюджетной отчетности главных распорядителей бюджетных </w:t>
            </w:r>
            <w:r w:rsidRPr="005A2506">
              <w:lastRenderedPageBreak/>
              <w:t xml:space="preserve">средств, главных распорядителей доходов бюджета, главных администраторов источников финансирования дефицита бюджета и готовит проект заключения, в котором отражаются результаты внешней проверки годового отчета об исполнении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ЗАТО         г. Заречного Пензенской области (далее - прое</w:t>
            </w:r>
            <w:r>
              <w:t xml:space="preserve">кт заключения на годовой отчет </w:t>
            </w:r>
            <w:r w:rsidRPr="005A2506">
              <w:t xml:space="preserve">об исполнении  бюджета г. Заречного Пензенской области), в </w:t>
            </w:r>
            <w:proofErr w:type="gramStart"/>
            <w:r w:rsidRPr="005A2506">
              <w:t>срок</w:t>
            </w:r>
            <w:proofErr w:type="gramEnd"/>
            <w:r w:rsidRPr="005A2506">
              <w:t xml:space="preserve"> не превышающий 20 дней</w:t>
            </w:r>
            <w:r>
              <w:t xml:space="preserve"> </w:t>
            </w:r>
            <w:r w:rsidRPr="005A2506">
              <w:t>с момента представления Администрацией в Собрание представителей г. Заречного Пензенской области отчета  об исполнении бюджета.</w:t>
            </w:r>
          </w:p>
          <w:p w:rsidR="00EE0B32" w:rsidRPr="005A2506" w:rsidRDefault="00EE0B32" w:rsidP="00CF76AF">
            <w:pPr>
              <w:ind w:firstLine="284"/>
              <w:jc w:val="both"/>
              <w:rPr>
                <w:sz w:val="26"/>
                <w:szCs w:val="26"/>
              </w:rPr>
            </w:pPr>
            <w:r w:rsidRPr="005A2506">
              <w:t xml:space="preserve">Проект заключения на годовой отчет об исполнении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ЗАТО г. Заречного Пензенской области </w:t>
            </w:r>
            <w:r>
              <w:t xml:space="preserve">представляется </w:t>
            </w:r>
            <w:r w:rsidRPr="005A2506">
              <w:rPr>
                <w:strike/>
              </w:rPr>
              <w:t>постоянной депутатской комиссией по бюджету и финансово–экономической деятельности</w:t>
            </w:r>
            <w:r w:rsidRPr="005A2506">
              <w:t xml:space="preserve"> в Собрание представителей г. Заречного Пензенской области для его рассмотрения и утверждения.</w:t>
            </w:r>
          </w:p>
        </w:tc>
        <w:tc>
          <w:tcPr>
            <w:tcW w:w="5528" w:type="dxa"/>
          </w:tcPr>
          <w:p w:rsidR="00EE0B32" w:rsidRPr="005A2506" w:rsidRDefault="00EE0B32" w:rsidP="00CF76AF">
            <w:pPr>
              <w:ind w:firstLine="317"/>
              <w:jc w:val="both"/>
            </w:pPr>
            <w:r w:rsidRPr="005A2506">
              <w:lastRenderedPageBreak/>
              <w:t xml:space="preserve">8. Собрание представителей г. Заречного Пензенской области в течение 3-х дней с момента поступления документов, указанных в пункте 7 настоящего Положения направляет их в </w:t>
            </w:r>
            <w:proofErr w:type="spellStart"/>
            <w:r w:rsidRPr="005A2506">
              <w:rPr>
                <w:b/>
              </w:rPr>
              <w:t>Контрольно</w:t>
            </w:r>
            <w:proofErr w:type="spellEnd"/>
            <w:r w:rsidRPr="005A2506">
              <w:rPr>
                <w:b/>
              </w:rPr>
              <w:t>–счетную комиссию г. Заречного</w:t>
            </w:r>
            <w:r w:rsidRPr="005A2506">
              <w:t xml:space="preserve">  для проведения проверки годового отчета об исполнении местного бюджета.</w:t>
            </w:r>
          </w:p>
          <w:p w:rsidR="00EE0B32" w:rsidRDefault="00EE0B32" w:rsidP="00CF76AF">
            <w:pPr>
              <w:ind w:firstLine="317"/>
              <w:jc w:val="both"/>
            </w:pP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 xml:space="preserve">9. </w:t>
            </w:r>
            <w:proofErr w:type="spellStart"/>
            <w:r w:rsidRPr="005A2506">
              <w:rPr>
                <w:b/>
              </w:rPr>
              <w:t>Контрольно</w:t>
            </w:r>
            <w:proofErr w:type="spellEnd"/>
            <w:r w:rsidRPr="005A2506">
              <w:rPr>
                <w:b/>
              </w:rPr>
              <w:t>–счетная комиссия г. Заречного</w:t>
            </w:r>
            <w:r w:rsidRPr="005A2506">
              <w:t xml:space="preserve"> проводит проверку годового отчета об исполнении бюджета по следующим направлениям: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>- проверка бюджетной отчетности по составу и содержанию форм отчетности;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 xml:space="preserve">- соблюдение бюджетного законодательства при организации бюджетного процесса </w:t>
            </w:r>
            <w:proofErr w:type="gramStart"/>
            <w:r w:rsidRPr="005A2506">
              <w:t>в</w:t>
            </w:r>
            <w:proofErr w:type="gramEnd"/>
            <w:r w:rsidRPr="005A2506">
              <w:t xml:space="preserve"> ЗАТО г. Заречном Пензенской области;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 xml:space="preserve">- соблюдение бюджетного законодательства при исполнении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ЗАТО г. Заречного Пензенской области;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>- анализ исполнения доходной части бюджета;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>- анализ исполнения расходной части бюджета;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>- соблюдение бюджетного законодательства на стадии подготовки отчета об исполнении бюджета.</w:t>
            </w:r>
          </w:p>
          <w:p w:rsidR="00EE0B32" w:rsidRPr="005A2506" w:rsidRDefault="00EE0B32" w:rsidP="00CF76AF">
            <w:pPr>
              <w:ind w:firstLine="317"/>
              <w:jc w:val="both"/>
            </w:pP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 xml:space="preserve">10. В ходе осуществления проверки годового отчета </w:t>
            </w:r>
            <w:proofErr w:type="spellStart"/>
            <w:r w:rsidRPr="005A2506">
              <w:rPr>
                <w:b/>
              </w:rPr>
              <w:t>Контрольно</w:t>
            </w:r>
            <w:proofErr w:type="spellEnd"/>
            <w:r w:rsidRPr="005A2506">
              <w:rPr>
                <w:b/>
              </w:rPr>
              <w:t>–счетная комиссия г. Заречного</w:t>
            </w:r>
            <w:r w:rsidRPr="005A2506">
              <w:t xml:space="preserve"> в пределах своих полномочий вправе запрашивать дополнительную информацию и документы у Администрации г. Заречного, Финансового управления г. Заречного, главных распорядителей бюджетных средств и главных администраторов (администраторов) доходов, главных администраторов (администраторов) источников финансирования дефицита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 ЗАТО г. Заречного Пензенской области.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 xml:space="preserve">11. </w:t>
            </w:r>
            <w:proofErr w:type="spellStart"/>
            <w:r w:rsidRPr="005A2506">
              <w:rPr>
                <w:b/>
              </w:rPr>
              <w:t>Контрольно</w:t>
            </w:r>
            <w:proofErr w:type="spellEnd"/>
            <w:r w:rsidRPr="005A2506">
              <w:rPr>
                <w:b/>
              </w:rPr>
              <w:t>–счетная комиссия г. Заречного</w:t>
            </w:r>
            <w:r w:rsidRPr="005A2506">
              <w:t xml:space="preserve"> проводит проверку бюджетной отчетности главных распорядителей бюджетных с</w:t>
            </w:r>
            <w:r>
              <w:t xml:space="preserve">редств, главных распорядителей </w:t>
            </w:r>
            <w:r w:rsidRPr="005A2506">
              <w:lastRenderedPageBreak/>
              <w:t xml:space="preserve">доходов бюджета, главных администраторов источников финансирования дефицита бюджета и готовит проект заключения, в котором отражаются результаты внешней проверки годового отчета об исполнении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ЗАТО г. Заречного  Пензенской области (далее - проект заключения на годовой отчет </w:t>
            </w:r>
            <w:r>
              <w:t>об исполнении</w:t>
            </w:r>
            <w:r w:rsidRPr="005A2506">
              <w:t xml:space="preserve"> бюджета г. Заречного Пензенской области), в срок не превышающий 20 дней с момента представления Администрацией в Собрание представителей г. Заречного Пензенской области отчета об исполнении бюджета.</w:t>
            </w:r>
          </w:p>
          <w:p w:rsidR="00EE0B32" w:rsidRPr="005A2506" w:rsidRDefault="00EE0B32" w:rsidP="00CF76AF">
            <w:pPr>
              <w:ind w:firstLine="317"/>
              <w:jc w:val="both"/>
            </w:pPr>
            <w:r w:rsidRPr="005A2506">
              <w:t xml:space="preserve">Проект заключения на годовой отчет об исполнении </w:t>
            </w:r>
            <w:proofErr w:type="gramStart"/>
            <w:r w:rsidRPr="005A2506">
              <w:t>бюджета</w:t>
            </w:r>
            <w:proofErr w:type="gramEnd"/>
            <w:r w:rsidRPr="005A2506">
              <w:t xml:space="preserve"> ЗАТО г. Заречного Пензенской области представляется </w:t>
            </w:r>
            <w:proofErr w:type="spellStart"/>
            <w:r w:rsidRPr="005A2506">
              <w:rPr>
                <w:b/>
              </w:rPr>
              <w:t>Контрольно</w:t>
            </w:r>
            <w:proofErr w:type="spellEnd"/>
            <w:r w:rsidRPr="005A2506">
              <w:rPr>
                <w:b/>
              </w:rPr>
              <w:t>–счетной комиссией г. Заречного</w:t>
            </w:r>
            <w:r w:rsidRPr="005A2506">
              <w:t xml:space="preserve"> в Собрание представителей г. Заречного Пензенской области для его рассмотрения и утверждения.</w:t>
            </w:r>
          </w:p>
          <w:p w:rsidR="00EE0B32" w:rsidRDefault="00EE0B32" w:rsidP="00EE0B32">
            <w:bookmarkStart w:id="0" w:name="_GoBack"/>
            <w:bookmarkEnd w:id="0"/>
          </w:p>
        </w:tc>
      </w:tr>
    </w:tbl>
    <w:p w:rsidR="00EE0B32" w:rsidRPr="005A2506" w:rsidRDefault="00EE0B32" w:rsidP="00EE0B32">
      <w:pPr>
        <w:jc w:val="center"/>
      </w:pPr>
    </w:p>
    <w:p w:rsidR="00EE0B32" w:rsidRPr="00EE0B32" w:rsidRDefault="00EE0B32" w:rsidP="00C73EF8"/>
    <w:sectPr w:rsidR="00EE0B32" w:rsidRPr="00EE0B32" w:rsidSect="00871AEC">
      <w:headerReference w:type="default" r:id="rId9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49" w:rsidRDefault="00000D49">
      <w:r>
        <w:separator/>
      </w:r>
    </w:p>
  </w:endnote>
  <w:endnote w:type="continuationSeparator" w:id="0">
    <w:p w:rsidR="00000D49" w:rsidRDefault="0000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49" w:rsidRDefault="00000D49">
      <w:r>
        <w:separator/>
      </w:r>
    </w:p>
  </w:footnote>
  <w:footnote w:type="continuationSeparator" w:id="0">
    <w:p w:rsidR="00000D49" w:rsidRDefault="0000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2A" w:rsidRDefault="0054752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E0B32">
      <w:rPr>
        <w:rStyle w:val="a3"/>
        <w:noProof/>
      </w:rPr>
      <w:t>4</w:t>
    </w:r>
    <w:r>
      <w:rPr>
        <w:rStyle w:val="a3"/>
      </w:rPr>
      <w:fldChar w:fldCharType="end"/>
    </w:r>
  </w:p>
  <w:p w:rsidR="0054752A" w:rsidRDefault="0054752A">
    <w:pPr>
      <w:pStyle w:val="Header1"/>
    </w:pPr>
  </w:p>
  <w:p w:rsidR="0054752A" w:rsidRDefault="0054752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"/>
      </v:shape>
    </w:pict>
  </w:numPicBullet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0D49"/>
    <w:rsid w:val="00001959"/>
    <w:rsid w:val="00003A54"/>
    <w:rsid w:val="00003A7B"/>
    <w:rsid w:val="00004094"/>
    <w:rsid w:val="000046AB"/>
    <w:rsid w:val="00004CAD"/>
    <w:rsid w:val="00006CA3"/>
    <w:rsid w:val="00012555"/>
    <w:rsid w:val="000151C5"/>
    <w:rsid w:val="00016CA1"/>
    <w:rsid w:val="00020545"/>
    <w:rsid w:val="0002122C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06B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447"/>
    <w:rsid w:val="00094558"/>
    <w:rsid w:val="00094877"/>
    <w:rsid w:val="00094B80"/>
    <w:rsid w:val="00096440"/>
    <w:rsid w:val="00097985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E6E11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6312"/>
    <w:rsid w:val="00117536"/>
    <w:rsid w:val="001203C2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B99"/>
    <w:rsid w:val="001A0DEB"/>
    <w:rsid w:val="001A0F32"/>
    <w:rsid w:val="001A1665"/>
    <w:rsid w:val="001A29F6"/>
    <w:rsid w:val="001A3DD8"/>
    <w:rsid w:val="001A4A38"/>
    <w:rsid w:val="001A4FCB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A040D"/>
    <w:rsid w:val="002A05E3"/>
    <w:rsid w:val="002A1E9A"/>
    <w:rsid w:val="002A22CD"/>
    <w:rsid w:val="002A2A6A"/>
    <w:rsid w:val="002A3F7E"/>
    <w:rsid w:val="002A589A"/>
    <w:rsid w:val="002A65DD"/>
    <w:rsid w:val="002B0BEA"/>
    <w:rsid w:val="002B19D4"/>
    <w:rsid w:val="002B298D"/>
    <w:rsid w:val="002B3EDF"/>
    <w:rsid w:val="002B6A4E"/>
    <w:rsid w:val="002C0415"/>
    <w:rsid w:val="002C0FCD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5053"/>
    <w:rsid w:val="003250DE"/>
    <w:rsid w:val="00325319"/>
    <w:rsid w:val="00327A95"/>
    <w:rsid w:val="0033129F"/>
    <w:rsid w:val="0033412C"/>
    <w:rsid w:val="0033424B"/>
    <w:rsid w:val="00336B91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37AF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883"/>
    <w:rsid w:val="003934BD"/>
    <w:rsid w:val="00393602"/>
    <w:rsid w:val="00394F63"/>
    <w:rsid w:val="00396235"/>
    <w:rsid w:val="00396425"/>
    <w:rsid w:val="003A1E3A"/>
    <w:rsid w:val="003A3842"/>
    <w:rsid w:val="003A393D"/>
    <w:rsid w:val="003A728F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4312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1BC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960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B7E0D"/>
    <w:rsid w:val="004C0B9A"/>
    <w:rsid w:val="004C0DC2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4752A"/>
    <w:rsid w:val="005511A9"/>
    <w:rsid w:val="005520CD"/>
    <w:rsid w:val="00552FB7"/>
    <w:rsid w:val="005538CE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38E4"/>
    <w:rsid w:val="005A3E09"/>
    <w:rsid w:val="005A56B8"/>
    <w:rsid w:val="005A5D72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DFA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DCC"/>
    <w:rsid w:val="006554C9"/>
    <w:rsid w:val="006555CB"/>
    <w:rsid w:val="00656492"/>
    <w:rsid w:val="0065742A"/>
    <w:rsid w:val="00657677"/>
    <w:rsid w:val="00664749"/>
    <w:rsid w:val="006658E4"/>
    <w:rsid w:val="00667772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74A"/>
    <w:rsid w:val="00676179"/>
    <w:rsid w:val="00676586"/>
    <w:rsid w:val="00676A82"/>
    <w:rsid w:val="00677389"/>
    <w:rsid w:val="00677674"/>
    <w:rsid w:val="006800C5"/>
    <w:rsid w:val="00683051"/>
    <w:rsid w:val="006851A5"/>
    <w:rsid w:val="006919F7"/>
    <w:rsid w:val="006969EB"/>
    <w:rsid w:val="006A1664"/>
    <w:rsid w:val="006A1757"/>
    <w:rsid w:val="006A1DD9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98E"/>
    <w:rsid w:val="006C17E7"/>
    <w:rsid w:val="006C365D"/>
    <w:rsid w:val="006C44CB"/>
    <w:rsid w:val="006D2143"/>
    <w:rsid w:val="006D3B43"/>
    <w:rsid w:val="006E05E2"/>
    <w:rsid w:val="006E0A9F"/>
    <w:rsid w:val="006E1A5E"/>
    <w:rsid w:val="006E38B4"/>
    <w:rsid w:val="006E3DE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8DE"/>
    <w:rsid w:val="00724560"/>
    <w:rsid w:val="00725630"/>
    <w:rsid w:val="00726920"/>
    <w:rsid w:val="00726A0F"/>
    <w:rsid w:val="007277FB"/>
    <w:rsid w:val="00727ED0"/>
    <w:rsid w:val="00730539"/>
    <w:rsid w:val="00730609"/>
    <w:rsid w:val="007307A1"/>
    <w:rsid w:val="00730C19"/>
    <w:rsid w:val="007317EA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49C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87F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34D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47D8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14D5"/>
    <w:rsid w:val="008320FF"/>
    <w:rsid w:val="008332DB"/>
    <w:rsid w:val="00833AA2"/>
    <w:rsid w:val="00833D75"/>
    <w:rsid w:val="008342B2"/>
    <w:rsid w:val="008348A1"/>
    <w:rsid w:val="00834BC0"/>
    <w:rsid w:val="00840EAB"/>
    <w:rsid w:val="00841108"/>
    <w:rsid w:val="00843E0E"/>
    <w:rsid w:val="00846370"/>
    <w:rsid w:val="00852157"/>
    <w:rsid w:val="00853892"/>
    <w:rsid w:val="0085535A"/>
    <w:rsid w:val="0085683B"/>
    <w:rsid w:val="0085752D"/>
    <w:rsid w:val="00860343"/>
    <w:rsid w:val="00860684"/>
    <w:rsid w:val="00861BC2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058BA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423E"/>
    <w:rsid w:val="00974244"/>
    <w:rsid w:val="00976934"/>
    <w:rsid w:val="00984ACC"/>
    <w:rsid w:val="00984E05"/>
    <w:rsid w:val="00984E1C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0ACC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15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117F"/>
    <w:rsid w:val="00AB44A2"/>
    <w:rsid w:val="00AB46F0"/>
    <w:rsid w:val="00AB5A7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E04D2"/>
    <w:rsid w:val="00AE0784"/>
    <w:rsid w:val="00AE0EC5"/>
    <w:rsid w:val="00AE18D2"/>
    <w:rsid w:val="00AE2ACD"/>
    <w:rsid w:val="00AE358F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D20"/>
    <w:rsid w:val="00B05ECA"/>
    <w:rsid w:val="00B060B5"/>
    <w:rsid w:val="00B065EE"/>
    <w:rsid w:val="00B0679D"/>
    <w:rsid w:val="00B078CB"/>
    <w:rsid w:val="00B07E60"/>
    <w:rsid w:val="00B12135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A0022"/>
    <w:rsid w:val="00BA29BE"/>
    <w:rsid w:val="00BA5570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05C87"/>
    <w:rsid w:val="00C10881"/>
    <w:rsid w:val="00C10BE5"/>
    <w:rsid w:val="00C11DBA"/>
    <w:rsid w:val="00C14241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3EF8"/>
    <w:rsid w:val="00C750E2"/>
    <w:rsid w:val="00C767D8"/>
    <w:rsid w:val="00C771F9"/>
    <w:rsid w:val="00C84F6F"/>
    <w:rsid w:val="00C863DE"/>
    <w:rsid w:val="00C90155"/>
    <w:rsid w:val="00C91239"/>
    <w:rsid w:val="00C9273B"/>
    <w:rsid w:val="00C93653"/>
    <w:rsid w:val="00C938C5"/>
    <w:rsid w:val="00C9450C"/>
    <w:rsid w:val="00C957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17E8"/>
    <w:rsid w:val="00CC19F0"/>
    <w:rsid w:val="00CC1B66"/>
    <w:rsid w:val="00CC2122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1D6D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753B"/>
    <w:rsid w:val="00D301AA"/>
    <w:rsid w:val="00D3194D"/>
    <w:rsid w:val="00D32189"/>
    <w:rsid w:val="00D33239"/>
    <w:rsid w:val="00D338E1"/>
    <w:rsid w:val="00D3549F"/>
    <w:rsid w:val="00D355B2"/>
    <w:rsid w:val="00D35A22"/>
    <w:rsid w:val="00D36F29"/>
    <w:rsid w:val="00D37596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56CA2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714A8"/>
    <w:rsid w:val="00D7168D"/>
    <w:rsid w:val="00D71E17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334C"/>
    <w:rsid w:val="00DC5BD9"/>
    <w:rsid w:val="00DC6DDC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482E"/>
    <w:rsid w:val="00DE5227"/>
    <w:rsid w:val="00DE53FF"/>
    <w:rsid w:val="00DE61A7"/>
    <w:rsid w:val="00DE74BC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6309"/>
    <w:rsid w:val="00E2701B"/>
    <w:rsid w:val="00E27EC2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9D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876E5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B32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8B"/>
    <w:rsid w:val="00FB6CF1"/>
    <w:rsid w:val="00FB7A84"/>
    <w:rsid w:val="00FC08C8"/>
    <w:rsid w:val="00FC13D9"/>
    <w:rsid w:val="00FC21BC"/>
    <w:rsid w:val="00FC350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  <w:szCs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  <w:szCs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  <w:szCs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  <w:szCs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4</cp:revision>
  <cp:lastPrinted>2016-11-15T12:53:00Z</cp:lastPrinted>
  <dcterms:created xsi:type="dcterms:W3CDTF">2016-11-15T12:56:00Z</dcterms:created>
  <dcterms:modified xsi:type="dcterms:W3CDTF">2016-11-17T09:18:00Z</dcterms:modified>
</cp:coreProperties>
</file>